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4CFA7" w14:textId="77777777" w:rsidR="007A0B7D" w:rsidRDefault="00C643F4">
      <w:pPr>
        <w:jc w:val="center"/>
      </w:pPr>
      <w:r>
        <w:rPr>
          <w:noProof/>
          <w:lang w:eastAsia="en-ZA"/>
        </w:rPr>
        <w:drawing>
          <wp:inline distT="0" distB="0" distL="0" distR="0" wp14:anchorId="03686998" wp14:editId="57A78CBD">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331F2E68" w14:textId="77777777" w:rsidR="007A0B7D" w:rsidRDefault="007A0B7D">
      <w:pPr>
        <w:pStyle w:val="HorizontalRule"/>
      </w:pPr>
    </w:p>
    <w:p w14:paraId="4E442578" w14:textId="5C5DE8A2" w:rsidR="007A0B7D" w:rsidRPr="00B71D24" w:rsidRDefault="00C643F4">
      <w:pPr>
        <w:pStyle w:val="Heading1"/>
        <w:rPr>
          <w:rFonts w:ascii="Century Gothic" w:hAnsi="Century Gothic"/>
        </w:rPr>
      </w:pPr>
      <w:bookmarkStart w:id="0" w:name="_Hlk37850582"/>
      <w:r w:rsidRPr="00B71D24">
        <w:rPr>
          <w:rFonts w:ascii="Century Gothic" w:hAnsi="Century Gothic"/>
        </w:rPr>
        <w:t>Île Sainte-Marie</w:t>
      </w:r>
      <w:r w:rsidR="00B036ED">
        <w:rPr>
          <w:rFonts w:ascii="Century Gothic" w:hAnsi="Century Gothic"/>
        </w:rPr>
        <w:t xml:space="preserve"> Beach Package</w:t>
      </w:r>
    </w:p>
    <w:bookmarkEnd w:id="0"/>
    <w:p w14:paraId="275E56B2" w14:textId="77777777" w:rsidR="007A0B7D" w:rsidRDefault="007A0B7D">
      <w:pPr>
        <w:pStyle w:val="HorizontalRule"/>
      </w:pPr>
    </w:p>
    <w:p w14:paraId="6930A5EE" w14:textId="77777777" w:rsidR="007A0B7D" w:rsidRDefault="00C643F4">
      <w:pPr>
        <w:jc w:val="center"/>
      </w:pPr>
      <w:r>
        <w:rPr>
          <w:noProof/>
          <w:lang w:eastAsia="en-ZA"/>
        </w:rPr>
        <w:drawing>
          <wp:inline distT="0" distB="0" distL="0" distR="0" wp14:anchorId="51CF020E" wp14:editId="0D8EB34C">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0A5A8F4E" w14:textId="77777777" w:rsidR="007A0B7D" w:rsidRDefault="00C643F4">
      <w:pPr>
        <w:jc w:val="center"/>
      </w:pPr>
      <w:r>
        <w:rPr>
          <w:noProof/>
          <w:lang w:eastAsia="en-ZA"/>
        </w:rPr>
        <w:drawing>
          <wp:inline distT="0" distB="0" distL="0" distR="0" wp14:anchorId="368126C7" wp14:editId="13B974AA">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F384FC5" w14:textId="77777777" w:rsidR="007A0B7D" w:rsidRDefault="00C643F4">
      <w:r>
        <w:br w:type="page"/>
      </w:r>
    </w:p>
    <w:p w14:paraId="3E590764" w14:textId="77777777" w:rsidR="007A0B7D" w:rsidRDefault="007A0B7D">
      <w:pPr>
        <w:pStyle w:val="HorizontalRule"/>
      </w:pPr>
    </w:p>
    <w:p w14:paraId="787D6476" w14:textId="77777777" w:rsidR="007A0B7D" w:rsidRDefault="007A0B7D">
      <w:pPr>
        <w:pStyle w:val="Heading1"/>
      </w:pPr>
    </w:p>
    <w:p w14:paraId="7D83FA99" w14:textId="6F133A6F" w:rsidR="007A0B7D" w:rsidRPr="00D77637" w:rsidRDefault="00C643F4">
      <w:pPr>
        <w:pStyle w:val="Heading1"/>
        <w:rPr>
          <w:rFonts w:ascii="Century Gothic" w:hAnsi="Century Gothic"/>
        </w:rPr>
      </w:pPr>
      <w:r w:rsidRPr="00D77637">
        <w:rPr>
          <w:rFonts w:ascii="Century Gothic" w:hAnsi="Century Gothic"/>
        </w:rPr>
        <w:t>Île Sainte-Marie</w:t>
      </w:r>
      <w:r w:rsidR="00B036ED">
        <w:rPr>
          <w:rFonts w:ascii="Century Gothic" w:hAnsi="Century Gothic"/>
        </w:rPr>
        <w:t xml:space="preserve"> Beach Package</w:t>
      </w:r>
    </w:p>
    <w:p w14:paraId="4B31C9F9" w14:textId="4AA6B19F" w:rsidR="007A0B7D" w:rsidRPr="00D77637" w:rsidRDefault="00C643F4">
      <w:pPr>
        <w:jc w:val="center"/>
        <w:rPr>
          <w:rFonts w:ascii="Century Gothic" w:hAnsi="Century Gothic"/>
        </w:rPr>
      </w:pPr>
      <w:r w:rsidRPr="00D77637">
        <w:rPr>
          <w:rFonts w:ascii="Century Gothic" w:hAnsi="Century Gothic"/>
          <w:i/>
        </w:rPr>
        <w:t>Antananarivo - Sainte Marie Island</w:t>
      </w:r>
      <w:r w:rsidRPr="00D77637">
        <w:rPr>
          <w:rFonts w:ascii="Century Gothic" w:hAnsi="Century Gothic"/>
        </w:rPr>
        <w:br/>
      </w:r>
      <w:r w:rsidRPr="00D77637">
        <w:rPr>
          <w:rFonts w:ascii="Century Gothic" w:hAnsi="Century Gothic"/>
          <w:i/>
        </w:rPr>
        <w:t>6 Days / 5 Nights</w:t>
      </w:r>
      <w:r w:rsidRPr="00D77637">
        <w:rPr>
          <w:rFonts w:ascii="Century Gothic" w:hAnsi="Century Gothic"/>
        </w:rPr>
        <w:br/>
      </w:r>
      <w:r w:rsidR="0096314A">
        <w:rPr>
          <w:rFonts w:ascii="Century Gothic" w:hAnsi="Century Gothic"/>
        </w:rPr>
        <w:t xml:space="preserve">Date issued: </w:t>
      </w:r>
      <w:r w:rsidR="00021635">
        <w:rPr>
          <w:rFonts w:ascii="Century Gothic" w:hAnsi="Century Gothic"/>
        </w:rPr>
        <w:t>09 May 2024</w:t>
      </w:r>
    </w:p>
    <w:p w14:paraId="501E422D" w14:textId="77777777" w:rsidR="007A0B7D" w:rsidRPr="00D77637" w:rsidRDefault="007A0B7D">
      <w:pPr>
        <w:pStyle w:val="HorizontalRule"/>
        <w:rPr>
          <w:rFonts w:ascii="Century Gothic" w:hAnsi="Century Gothic"/>
        </w:rPr>
      </w:pPr>
    </w:p>
    <w:p w14:paraId="33DDA7B1" w14:textId="77777777" w:rsidR="007A0B7D" w:rsidRPr="00D77637" w:rsidRDefault="00C643F4">
      <w:pPr>
        <w:jc w:val="center"/>
        <w:rPr>
          <w:rFonts w:ascii="Century Gothic" w:hAnsi="Century Gothic"/>
        </w:rPr>
      </w:pPr>
      <w:r w:rsidRPr="00D77637">
        <w:rPr>
          <w:rFonts w:ascii="Century Gothic" w:hAnsi="Century Gothic"/>
          <w:noProof/>
          <w:lang w:eastAsia="en-ZA"/>
        </w:rPr>
        <w:drawing>
          <wp:inline distT="0" distB="0" distL="0" distR="0" wp14:anchorId="4CBD6577" wp14:editId="18EA598E">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597707FE" w14:textId="55EE9D31" w:rsidR="007A0B7D" w:rsidRPr="00F646D9" w:rsidRDefault="00F646D9" w:rsidP="00D77637">
      <w:pPr>
        <w:pStyle w:val="Heading1"/>
        <w:rPr>
          <w:rStyle w:val="Hyperlink"/>
          <w:rFonts w:ascii="Century Gothic" w:hAnsi="Century Gothic"/>
        </w:rPr>
      </w:pPr>
      <w:r>
        <w:rPr>
          <w:rFonts w:ascii="Century Gothic" w:hAnsi="Century Gothic"/>
        </w:rPr>
        <w:fldChar w:fldCharType="begin"/>
      </w:r>
      <w:r w:rsidR="00DD682F">
        <w:rPr>
          <w:rFonts w:ascii="Century Gothic" w:hAnsi="Century Gothic"/>
        </w:rPr>
        <w:instrText>HYPERLINK "https://digital.jenmansafaris.com/Itinerary/Landing/b5d1ad99-6d95-4fee-953f-2a8bf0aa836f?m=d"</w:instrText>
      </w:r>
      <w:r w:rsidR="00DD682F">
        <w:rPr>
          <w:rFonts w:ascii="Century Gothic" w:hAnsi="Century Gothic"/>
        </w:rPr>
      </w:r>
      <w:r>
        <w:rPr>
          <w:rFonts w:ascii="Century Gothic" w:hAnsi="Century Gothic"/>
        </w:rPr>
        <w:fldChar w:fldCharType="separate"/>
      </w:r>
      <w:r w:rsidR="00C643F4" w:rsidRPr="00F646D9">
        <w:rPr>
          <w:rStyle w:val="Hyperlink"/>
          <w:rFonts w:ascii="Century Gothic" w:hAnsi="Century Gothic"/>
        </w:rPr>
        <w:t>Click here to view your Digital Itinerary</w:t>
      </w:r>
    </w:p>
    <w:p w14:paraId="467A7B2E" w14:textId="414ECA6B" w:rsidR="007A0B7D" w:rsidRPr="00D77637" w:rsidRDefault="00F646D9">
      <w:pPr>
        <w:pStyle w:val="Heading2"/>
        <w:rPr>
          <w:rFonts w:ascii="Century Gothic" w:hAnsi="Century Gothic"/>
        </w:rPr>
      </w:pPr>
      <w:r>
        <w:rPr>
          <w:rFonts w:ascii="Century Gothic" w:hAnsi="Century Gothic"/>
          <w:szCs w:val="28"/>
        </w:rPr>
        <w:fldChar w:fldCharType="end"/>
      </w:r>
      <w:r w:rsidR="00C643F4" w:rsidRPr="00D77637">
        <w:rPr>
          <w:rFonts w:ascii="Century Gothic" w:hAnsi="Century Gothic"/>
        </w:rPr>
        <w:t>Introduction</w:t>
      </w:r>
    </w:p>
    <w:p w14:paraId="63D480BB" w14:textId="77777777" w:rsidR="007A0B7D" w:rsidRPr="00D77637" w:rsidRDefault="007A0B7D">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7A0B7D" w:rsidRPr="00D77637" w14:paraId="7291D4A9" w14:textId="77777777">
        <w:tc>
          <w:tcPr>
            <w:tcW w:w="4581" w:type="dxa"/>
          </w:tcPr>
          <w:p w14:paraId="6A5B6AC9" w14:textId="77777777" w:rsidR="007A0B7D" w:rsidRPr="00D77637" w:rsidRDefault="00C643F4">
            <w:pPr>
              <w:rPr>
                <w:rFonts w:ascii="Century Gothic" w:hAnsi="Century Gothic"/>
              </w:rPr>
            </w:pPr>
            <w:r w:rsidRPr="00D77637">
              <w:rPr>
                <w:rFonts w:ascii="Century Gothic" w:hAnsi="Century Gothic"/>
                <w:b/>
              </w:rPr>
              <w:t>Accommodation</w:t>
            </w:r>
          </w:p>
        </w:tc>
        <w:tc>
          <w:tcPr>
            <w:tcW w:w="2943" w:type="dxa"/>
          </w:tcPr>
          <w:p w14:paraId="501C8D97" w14:textId="77777777" w:rsidR="007A0B7D" w:rsidRPr="00D77637" w:rsidRDefault="00C643F4">
            <w:pPr>
              <w:rPr>
                <w:rFonts w:ascii="Century Gothic" w:hAnsi="Century Gothic"/>
              </w:rPr>
            </w:pPr>
            <w:r w:rsidRPr="00D77637">
              <w:rPr>
                <w:rFonts w:ascii="Century Gothic" w:hAnsi="Century Gothic"/>
                <w:b/>
              </w:rPr>
              <w:t>Destination</w:t>
            </w:r>
          </w:p>
        </w:tc>
        <w:tc>
          <w:tcPr>
            <w:tcW w:w="1798" w:type="dxa"/>
          </w:tcPr>
          <w:p w14:paraId="7270BB42" w14:textId="77777777" w:rsidR="007A0B7D" w:rsidRPr="00D77637" w:rsidRDefault="00C643F4">
            <w:pPr>
              <w:rPr>
                <w:rFonts w:ascii="Century Gothic" w:hAnsi="Century Gothic"/>
              </w:rPr>
            </w:pPr>
            <w:r w:rsidRPr="00D77637">
              <w:rPr>
                <w:rFonts w:ascii="Century Gothic" w:hAnsi="Century Gothic"/>
                <w:b/>
              </w:rPr>
              <w:t>Basis</w:t>
            </w:r>
          </w:p>
        </w:tc>
        <w:tc>
          <w:tcPr>
            <w:tcW w:w="1144" w:type="dxa"/>
          </w:tcPr>
          <w:p w14:paraId="69CCD846" w14:textId="77777777" w:rsidR="007A0B7D" w:rsidRPr="00D77637" w:rsidRDefault="00C643F4">
            <w:pPr>
              <w:rPr>
                <w:rFonts w:ascii="Century Gothic" w:hAnsi="Century Gothic"/>
              </w:rPr>
            </w:pPr>
            <w:r w:rsidRPr="00D77637">
              <w:rPr>
                <w:rFonts w:ascii="Century Gothic" w:hAnsi="Century Gothic"/>
                <w:b/>
              </w:rPr>
              <w:t>Duration</w:t>
            </w:r>
          </w:p>
        </w:tc>
      </w:tr>
      <w:tr w:rsidR="007A0B7D" w:rsidRPr="00D77637" w14:paraId="4BD6B55E" w14:textId="77777777">
        <w:tc>
          <w:tcPr>
            <w:tcW w:w="0" w:type="auto"/>
          </w:tcPr>
          <w:p w14:paraId="5F98526D" w14:textId="77777777" w:rsidR="007A0B7D" w:rsidRPr="00D77637" w:rsidRDefault="00C643F4">
            <w:pPr>
              <w:rPr>
                <w:rFonts w:ascii="Century Gothic" w:hAnsi="Century Gothic"/>
              </w:rPr>
            </w:pPr>
            <w:r w:rsidRPr="00D77637">
              <w:rPr>
                <w:rFonts w:ascii="Century Gothic" w:hAnsi="Century Gothic"/>
              </w:rPr>
              <w:t>Hotel Carlton</w:t>
            </w:r>
          </w:p>
        </w:tc>
        <w:tc>
          <w:tcPr>
            <w:tcW w:w="0" w:type="auto"/>
          </w:tcPr>
          <w:p w14:paraId="719F0353" w14:textId="77777777" w:rsidR="007A0B7D" w:rsidRPr="00D77637" w:rsidRDefault="00C643F4">
            <w:pPr>
              <w:rPr>
                <w:rFonts w:ascii="Century Gothic" w:hAnsi="Century Gothic"/>
              </w:rPr>
            </w:pPr>
            <w:r w:rsidRPr="00D77637">
              <w:rPr>
                <w:rFonts w:ascii="Century Gothic" w:hAnsi="Century Gothic"/>
              </w:rPr>
              <w:t>Antananarivo</w:t>
            </w:r>
          </w:p>
        </w:tc>
        <w:tc>
          <w:tcPr>
            <w:tcW w:w="0" w:type="auto"/>
          </w:tcPr>
          <w:p w14:paraId="7C4F7E49" w14:textId="77777777" w:rsidR="007A0B7D" w:rsidRPr="00D77637" w:rsidRDefault="00C643F4">
            <w:pPr>
              <w:rPr>
                <w:rFonts w:ascii="Century Gothic" w:hAnsi="Century Gothic"/>
              </w:rPr>
            </w:pPr>
            <w:r w:rsidRPr="00D77637">
              <w:rPr>
                <w:rFonts w:ascii="Century Gothic" w:hAnsi="Century Gothic"/>
              </w:rPr>
              <w:t>B&amp;B</w:t>
            </w:r>
          </w:p>
        </w:tc>
        <w:tc>
          <w:tcPr>
            <w:tcW w:w="0" w:type="auto"/>
          </w:tcPr>
          <w:p w14:paraId="10ACAF88" w14:textId="77777777" w:rsidR="007A0B7D" w:rsidRPr="00D77637" w:rsidRDefault="00C643F4">
            <w:pPr>
              <w:rPr>
                <w:rFonts w:ascii="Century Gothic" w:hAnsi="Century Gothic"/>
              </w:rPr>
            </w:pPr>
            <w:r w:rsidRPr="00D77637">
              <w:rPr>
                <w:rFonts w:ascii="Century Gothic" w:hAnsi="Century Gothic"/>
                <w:b/>
              </w:rPr>
              <w:t>1 Night</w:t>
            </w:r>
          </w:p>
        </w:tc>
      </w:tr>
      <w:tr w:rsidR="007A0B7D" w:rsidRPr="00D77637" w14:paraId="1BE26465" w14:textId="77777777">
        <w:tc>
          <w:tcPr>
            <w:tcW w:w="0" w:type="auto"/>
          </w:tcPr>
          <w:p w14:paraId="06F8C380" w14:textId="77777777" w:rsidR="007A0B7D" w:rsidRPr="00D77637" w:rsidRDefault="00C643F4">
            <w:pPr>
              <w:rPr>
                <w:rFonts w:ascii="Century Gothic" w:hAnsi="Century Gothic"/>
              </w:rPr>
            </w:pPr>
            <w:r w:rsidRPr="00D77637">
              <w:rPr>
                <w:rFonts w:ascii="Century Gothic" w:hAnsi="Century Gothic"/>
              </w:rPr>
              <w:t>Princess Bora Lodge</w:t>
            </w:r>
          </w:p>
        </w:tc>
        <w:tc>
          <w:tcPr>
            <w:tcW w:w="0" w:type="auto"/>
          </w:tcPr>
          <w:p w14:paraId="1070ABA4" w14:textId="77777777" w:rsidR="007A0B7D" w:rsidRPr="00D77637" w:rsidRDefault="00C643F4">
            <w:pPr>
              <w:rPr>
                <w:rFonts w:ascii="Century Gothic" w:hAnsi="Century Gothic"/>
              </w:rPr>
            </w:pPr>
            <w:r w:rsidRPr="00D77637">
              <w:rPr>
                <w:rFonts w:ascii="Century Gothic" w:hAnsi="Century Gothic"/>
              </w:rPr>
              <w:t>Sainte Marie Island</w:t>
            </w:r>
          </w:p>
        </w:tc>
        <w:tc>
          <w:tcPr>
            <w:tcW w:w="0" w:type="auto"/>
          </w:tcPr>
          <w:p w14:paraId="4D757783" w14:textId="77777777" w:rsidR="007A0B7D" w:rsidRPr="00D77637" w:rsidRDefault="00D77637">
            <w:pPr>
              <w:rPr>
                <w:rFonts w:ascii="Century Gothic" w:hAnsi="Century Gothic"/>
              </w:rPr>
            </w:pPr>
            <w:r>
              <w:rPr>
                <w:rFonts w:ascii="Century Gothic" w:hAnsi="Century Gothic"/>
              </w:rPr>
              <w:t>D, BB</w:t>
            </w:r>
          </w:p>
        </w:tc>
        <w:tc>
          <w:tcPr>
            <w:tcW w:w="0" w:type="auto"/>
          </w:tcPr>
          <w:p w14:paraId="2E76BAA0" w14:textId="77777777" w:rsidR="007A0B7D" w:rsidRPr="00D77637" w:rsidRDefault="00C643F4">
            <w:pPr>
              <w:rPr>
                <w:rFonts w:ascii="Century Gothic" w:hAnsi="Century Gothic"/>
              </w:rPr>
            </w:pPr>
            <w:r w:rsidRPr="00D77637">
              <w:rPr>
                <w:rFonts w:ascii="Century Gothic" w:hAnsi="Century Gothic"/>
                <w:b/>
              </w:rPr>
              <w:t>4 Nights</w:t>
            </w:r>
          </w:p>
        </w:tc>
      </w:tr>
    </w:tbl>
    <w:p w14:paraId="5732291E" w14:textId="77777777" w:rsidR="007A0B7D" w:rsidRPr="00D77637" w:rsidRDefault="007A0B7D">
      <w:pPr>
        <w:pStyle w:val="HorizontalRule"/>
        <w:rPr>
          <w:rFonts w:ascii="Century Gothic" w:hAnsi="Century Gothic"/>
        </w:rPr>
      </w:pPr>
    </w:p>
    <w:p w14:paraId="3A60471B" w14:textId="77777777" w:rsidR="007A0B7D" w:rsidRPr="00D77637" w:rsidRDefault="00C643F4">
      <w:pPr>
        <w:pStyle w:val="SmallNormal"/>
        <w:rPr>
          <w:rFonts w:ascii="Century Gothic" w:hAnsi="Century Gothic"/>
        </w:rPr>
      </w:pPr>
      <w:r w:rsidRPr="00D77637">
        <w:rPr>
          <w:rFonts w:ascii="Century Gothic" w:hAnsi="Century Gothic"/>
          <w:b/>
          <w:sz w:val="22"/>
          <w:szCs w:val="22"/>
        </w:rPr>
        <w:t>Key</w:t>
      </w:r>
      <w:r w:rsidRPr="00D77637">
        <w:rPr>
          <w:rFonts w:ascii="Century Gothic" w:hAnsi="Century Gothic"/>
        </w:rPr>
        <w:br/>
        <w:t>B&amp;B: Bed and breakfast</w:t>
      </w:r>
    </w:p>
    <w:p w14:paraId="1A949D2B" w14:textId="77777777" w:rsidR="00D77637" w:rsidRPr="00D77637" w:rsidRDefault="00D77637">
      <w:pPr>
        <w:pStyle w:val="SmallNormal"/>
        <w:rPr>
          <w:rFonts w:ascii="Century Gothic" w:hAnsi="Century Gothic"/>
        </w:rPr>
      </w:pPr>
      <w:r w:rsidRPr="00D77637">
        <w:rPr>
          <w:rFonts w:ascii="Century Gothic" w:hAnsi="Century Gothic"/>
        </w:rPr>
        <w:t>D, B&amp;B: Dinner, bed and breakfast</w:t>
      </w:r>
    </w:p>
    <w:p w14:paraId="525E439A" w14:textId="77777777" w:rsidR="007A0B7D" w:rsidRPr="00D77637" w:rsidRDefault="007A0B7D">
      <w:pPr>
        <w:pStyle w:val="HorizontalRule"/>
        <w:rPr>
          <w:rFonts w:ascii="Century Gothic" w:hAnsi="Century Gothic"/>
          <w:sz w:val="22"/>
        </w:rPr>
      </w:pPr>
    </w:p>
    <w:p w14:paraId="055441A4" w14:textId="77777777" w:rsidR="007A0B7D" w:rsidRPr="00D77637" w:rsidRDefault="00C643F4">
      <w:pPr>
        <w:pStyle w:val="Heading2"/>
        <w:rPr>
          <w:rFonts w:ascii="Century Gothic" w:hAnsi="Century Gothic"/>
          <w:sz w:val="22"/>
          <w:szCs w:val="22"/>
        </w:rPr>
      </w:pPr>
      <w:r w:rsidRPr="00D77637">
        <w:rPr>
          <w:rFonts w:ascii="Century Gothic" w:hAnsi="Century Gothic"/>
          <w:sz w:val="22"/>
          <w:szCs w:val="22"/>
        </w:rPr>
        <w:t>Included</w:t>
      </w:r>
    </w:p>
    <w:p w14:paraId="0C66EA20" w14:textId="77777777" w:rsidR="007A0B7D" w:rsidRPr="00D77637" w:rsidRDefault="00C643F4">
      <w:pPr>
        <w:pStyle w:val="ListParagraph"/>
        <w:numPr>
          <w:ilvl w:val="0"/>
          <w:numId w:val="1"/>
        </w:numPr>
        <w:rPr>
          <w:rFonts w:ascii="Century Gothic" w:hAnsi="Century Gothic"/>
          <w:sz w:val="20"/>
          <w:szCs w:val="20"/>
        </w:rPr>
      </w:pPr>
      <w:r w:rsidRPr="00D77637">
        <w:rPr>
          <w:rFonts w:ascii="Century Gothic" w:hAnsi="Century Gothic"/>
          <w:sz w:val="20"/>
          <w:szCs w:val="20"/>
        </w:rPr>
        <w:t xml:space="preserve">5 </w:t>
      </w:r>
      <w:r w:rsidR="00D77637" w:rsidRPr="00D77637">
        <w:rPr>
          <w:rFonts w:ascii="Century Gothic" w:hAnsi="Century Gothic"/>
          <w:sz w:val="20"/>
          <w:szCs w:val="20"/>
        </w:rPr>
        <w:t>Nights’</w:t>
      </w:r>
      <w:r w:rsidRPr="00D77637">
        <w:rPr>
          <w:rFonts w:ascii="Century Gothic" w:hAnsi="Century Gothic"/>
          <w:sz w:val="20"/>
          <w:szCs w:val="20"/>
        </w:rPr>
        <w:t xml:space="preserve"> Accommodation</w:t>
      </w:r>
    </w:p>
    <w:p w14:paraId="63309448" w14:textId="72DF5282" w:rsidR="007A0B7D" w:rsidRPr="00D77637" w:rsidRDefault="00C643F4">
      <w:pPr>
        <w:pStyle w:val="ListParagraph"/>
        <w:numPr>
          <w:ilvl w:val="0"/>
          <w:numId w:val="1"/>
        </w:numPr>
        <w:rPr>
          <w:rFonts w:ascii="Century Gothic" w:hAnsi="Century Gothic"/>
          <w:sz w:val="20"/>
          <w:szCs w:val="20"/>
        </w:rPr>
      </w:pPr>
      <w:r w:rsidRPr="00D77637">
        <w:rPr>
          <w:rFonts w:ascii="Century Gothic" w:hAnsi="Century Gothic"/>
          <w:sz w:val="20"/>
          <w:szCs w:val="20"/>
        </w:rPr>
        <w:t>5 x Breakfast</w:t>
      </w:r>
    </w:p>
    <w:p w14:paraId="59B57302" w14:textId="7C6D3E3B" w:rsidR="007A0B7D" w:rsidRDefault="00C643F4">
      <w:pPr>
        <w:pStyle w:val="ListParagraph"/>
        <w:numPr>
          <w:ilvl w:val="0"/>
          <w:numId w:val="1"/>
        </w:numPr>
        <w:rPr>
          <w:rFonts w:ascii="Century Gothic" w:hAnsi="Century Gothic"/>
          <w:sz w:val="20"/>
          <w:szCs w:val="20"/>
        </w:rPr>
      </w:pPr>
      <w:r w:rsidRPr="00D77637">
        <w:rPr>
          <w:rFonts w:ascii="Century Gothic" w:hAnsi="Century Gothic"/>
          <w:sz w:val="20"/>
          <w:szCs w:val="20"/>
        </w:rPr>
        <w:t>4 x Dinner</w:t>
      </w:r>
    </w:p>
    <w:p w14:paraId="05F96B20" w14:textId="3FDA2D2A" w:rsidR="0096314A" w:rsidRDefault="0096314A">
      <w:pPr>
        <w:pStyle w:val="ListParagraph"/>
        <w:numPr>
          <w:ilvl w:val="0"/>
          <w:numId w:val="1"/>
        </w:numPr>
        <w:rPr>
          <w:rFonts w:ascii="Century Gothic" w:hAnsi="Century Gothic"/>
          <w:sz w:val="20"/>
          <w:szCs w:val="20"/>
        </w:rPr>
      </w:pPr>
      <w:r w:rsidRPr="0096314A">
        <w:rPr>
          <w:rFonts w:ascii="Century Gothic" w:hAnsi="Century Gothic"/>
          <w:sz w:val="20"/>
          <w:szCs w:val="20"/>
        </w:rPr>
        <w:t>Accommodation and meals as mentioned in the itinerary or of similar standard</w:t>
      </w:r>
    </w:p>
    <w:p w14:paraId="30038CA2" w14:textId="66B94EEC" w:rsidR="0096314A" w:rsidRPr="00D77637" w:rsidRDefault="0096314A">
      <w:pPr>
        <w:pStyle w:val="ListParagraph"/>
        <w:numPr>
          <w:ilvl w:val="0"/>
          <w:numId w:val="1"/>
        </w:numPr>
        <w:rPr>
          <w:rFonts w:ascii="Century Gothic" w:hAnsi="Century Gothic"/>
          <w:sz w:val="20"/>
          <w:szCs w:val="20"/>
        </w:rPr>
      </w:pPr>
      <w:r w:rsidRPr="0096314A">
        <w:rPr>
          <w:rFonts w:ascii="Century Gothic" w:hAnsi="Century Gothic"/>
          <w:sz w:val="20"/>
          <w:szCs w:val="20"/>
        </w:rPr>
        <w:t>Return airport transfers</w:t>
      </w:r>
    </w:p>
    <w:p w14:paraId="210A004D" w14:textId="77777777" w:rsidR="007A0B7D" w:rsidRPr="00D77637" w:rsidRDefault="00C643F4">
      <w:pPr>
        <w:pStyle w:val="Heading2"/>
        <w:rPr>
          <w:rFonts w:ascii="Century Gothic" w:hAnsi="Century Gothic"/>
          <w:sz w:val="22"/>
          <w:szCs w:val="22"/>
        </w:rPr>
      </w:pPr>
      <w:r w:rsidRPr="00D77637">
        <w:rPr>
          <w:rFonts w:ascii="Century Gothic" w:hAnsi="Century Gothic"/>
          <w:sz w:val="22"/>
          <w:szCs w:val="22"/>
        </w:rPr>
        <w:lastRenderedPageBreak/>
        <w:t>Excluded</w:t>
      </w:r>
    </w:p>
    <w:p w14:paraId="1A678564"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Flights from Antananarivo to Sainte Marie </w:t>
      </w:r>
    </w:p>
    <w:p w14:paraId="1074FC3D"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Pre and post tour accommodation</w:t>
      </w:r>
    </w:p>
    <w:p w14:paraId="72FD5865"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Optional activities</w:t>
      </w:r>
    </w:p>
    <w:p w14:paraId="7C350948"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All drinks &amp; meals not specified in the itinerary</w:t>
      </w:r>
    </w:p>
    <w:p w14:paraId="19B21342"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Personal expenses such as gratuities, visas, travel insurance, curios, laundry etc.</w:t>
      </w:r>
    </w:p>
    <w:p w14:paraId="2169B206" w14:textId="77777777" w:rsidR="007A0B7D" w:rsidRPr="00D77637" w:rsidRDefault="00C643F4">
      <w:pPr>
        <w:pStyle w:val="Heading2"/>
        <w:rPr>
          <w:rFonts w:ascii="Century Gothic" w:hAnsi="Century Gothic"/>
          <w:sz w:val="22"/>
          <w:szCs w:val="22"/>
        </w:rPr>
      </w:pPr>
      <w:r w:rsidRPr="00D77637">
        <w:rPr>
          <w:rFonts w:ascii="Century Gothic" w:hAnsi="Century Gothic"/>
          <w:sz w:val="22"/>
          <w:szCs w:val="22"/>
        </w:rPr>
        <w:t>Additional Information</w:t>
      </w:r>
    </w:p>
    <w:p w14:paraId="6EDF4813" w14:textId="77777777" w:rsidR="007A0B7D" w:rsidRPr="00D77637" w:rsidRDefault="00C643F4">
      <w:pPr>
        <w:rPr>
          <w:rFonts w:ascii="Century Gothic" w:hAnsi="Century Gothic"/>
          <w:sz w:val="20"/>
          <w:szCs w:val="20"/>
        </w:rPr>
      </w:pPr>
      <w:r w:rsidRPr="00D77637">
        <w:rPr>
          <w:rFonts w:ascii="Century Gothic" w:hAnsi="Century Gothic"/>
          <w:sz w:val="20"/>
          <w:szCs w:val="20"/>
        </w:rPr>
        <w:t>This magnificent eco-friendly hotel is located in a vast palm tree grove right next to a white sandy beach and lagoon. The real luxury lies in its unique surroundings: tropical plants, the magical views of the lagoon and the thoughtful materials used in each villa.</w:t>
      </w:r>
    </w:p>
    <w:p w14:paraId="06DCEE14" w14:textId="77777777" w:rsidR="00D77637" w:rsidRDefault="00C643F4">
      <w:pPr>
        <w:rPr>
          <w:rFonts w:ascii="Century Gothic" w:hAnsi="Century Gothic"/>
          <w:sz w:val="20"/>
          <w:szCs w:val="20"/>
        </w:rPr>
      </w:pPr>
      <w:r w:rsidRPr="00D77637">
        <w:rPr>
          <w:rFonts w:ascii="Century Gothic" w:hAnsi="Century Gothic"/>
          <w:sz w:val="20"/>
          <w:szCs w:val="20"/>
        </w:rPr>
        <w:t>This is an ideal destination for a perfect beach holiday. Enjoy whale watching expeditions and observer these amazing mammals in their element. Perfect for those who enjoy diving: here you can experience the coral reefs and marine wildlife of the beautiful island of Sainte Marie.</w:t>
      </w:r>
    </w:p>
    <w:p w14:paraId="64A61B67" w14:textId="77777777" w:rsidR="00D77637" w:rsidRPr="00D77637" w:rsidRDefault="00D77637">
      <w:pPr>
        <w:rPr>
          <w:rFonts w:ascii="Century Gothic" w:hAnsi="Century Gothic"/>
          <w:sz w:val="20"/>
          <w:szCs w:val="20"/>
        </w:rPr>
      </w:pPr>
    </w:p>
    <w:p w14:paraId="537629B7" w14:textId="77777777" w:rsidR="007A0B7D" w:rsidRPr="00D77637" w:rsidRDefault="00C643F4">
      <w:pPr>
        <w:pStyle w:val="Heading2"/>
        <w:rPr>
          <w:rFonts w:ascii="Century Gothic" w:hAnsi="Century Gothic"/>
          <w:sz w:val="24"/>
          <w:szCs w:val="24"/>
        </w:rPr>
      </w:pPr>
      <w:r w:rsidRPr="00D77637">
        <w:rPr>
          <w:rFonts w:ascii="Century Gothic" w:hAnsi="Century Gothic"/>
          <w:sz w:val="24"/>
          <w:szCs w:val="24"/>
        </w:rPr>
        <w:t xml:space="preserve">Day 1: </w:t>
      </w:r>
      <w:r w:rsidRPr="00D77637">
        <w:rPr>
          <w:rFonts w:ascii="Century Gothic" w:hAnsi="Century Gothic"/>
          <w:sz w:val="24"/>
          <w:szCs w:val="24"/>
        </w:rPr>
        <w:tab/>
        <w:t xml:space="preserve">Hotel Carlton, Antananarivo </w:t>
      </w:r>
      <w:r w:rsidRPr="00D77637">
        <w:rPr>
          <w:rFonts w:ascii="Century Gothic" w:hAnsi="Century Gothic"/>
          <w:sz w:val="24"/>
          <w:szCs w:val="24"/>
        </w:rPr>
        <w:tab/>
      </w:r>
    </w:p>
    <w:p w14:paraId="772B2F83" w14:textId="77777777" w:rsidR="007A0B7D" w:rsidRPr="00D77637" w:rsidRDefault="007A0B7D">
      <w:pPr>
        <w:pStyle w:val="HorizontalRule"/>
        <w:rPr>
          <w:rFonts w:ascii="Century Gothic" w:hAnsi="Century Gothic"/>
        </w:rPr>
      </w:pPr>
    </w:p>
    <w:p w14:paraId="4ECAB338" w14:textId="77777777" w:rsidR="007A0B7D" w:rsidRPr="00D77637" w:rsidRDefault="00C643F4">
      <w:pPr>
        <w:pStyle w:val="Heading3"/>
        <w:rPr>
          <w:rFonts w:ascii="Century Gothic" w:hAnsi="Century Gothic"/>
          <w:sz w:val="22"/>
        </w:rPr>
      </w:pPr>
      <w:r w:rsidRPr="00D77637">
        <w:rPr>
          <w:rFonts w:ascii="Century Gothic" w:hAnsi="Century Gothic"/>
          <w:sz w:val="22"/>
        </w:rPr>
        <w:t>Antananarivo</w:t>
      </w:r>
    </w:p>
    <w:p w14:paraId="514A4448"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Antananarivo is Madagascar’s capital city, perched on top of a mountain range close to several nature reserves, including </w:t>
      </w:r>
      <w:proofErr w:type="spellStart"/>
      <w:r w:rsidRPr="00D77637">
        <w:rPr>
          <w:rFonts w:ascii="Century Gothic" w:hAnsi="Century Gothic"/>
          <w:sz w:val="20"/>
          <w:szCs w:val="20"/>
        </w:rPr>
        <w:t>Tsingy</w:t>
      </w:r>
      <w:proofErr w:type="spellEnd"/>
      <w:r w:rsidRPr="00D77637">
        <w:rPr>
          <w:rFonts w:ascii="Century Gothic" w:hAnsi="Century Gothic"/>
          <w:sz w:val="20"/>
          <w:szCs w:val="20"/>
        </w:rPr>
        <w:t xml:space="preserve"> de Bemaraha, with its fantastical limestone spikes. Founded in 1625, it has a rich historical heritage that is complemented by scenic landscapes traversed with a multitude of hiking routes. The city is also known for its bubbly nightlife, with live music played regularly at various clubs, bars and hotels.</w:t>
      </w:r>
    </w:p>
    <w:p w14:paraId="292A6F4D" w14:textId="77777777" w:rsidR="007A0B7D" w:rsidRPr="00D77637" w:rsidRDefault="007A0B7D">
      <w:pPr>
        <w:pStyle w:val="HorizontalRuleLight"/>
        <w:rPr>
          <w:rFonts w:ascii="Century Gothic" w:hAnsi="Century Gothic"/>
        </w:rPr>
      </w:pPr>
    </w:p>
    <w:p w14:paraId="5BFC9B16" w14:textId="77777777" w:rsidR="007A0B7D" w:rsidRPr="00D77637" w:rsidRDefault="00C643F4">
      <w:pPr>
        <w:pStyle w:val="Heading3"/>
        <w:rPr>
          <w:rFonts w:ascii="Century Gothic" w:hAnsi="Century Gothic"/>
          <w:sz w:val="22"/>
        </w:rPr>
      </w:pPr>
      <w:r w:rsidRPr="00D77637">
        <w:rPr>
          <w:rFonts w:ascii="Century Gothic" w:hAnsi="Century Gothic"/>
          <w:sz w:val="22"/>
        </w:rPr>
        <w:t>Day Itinerary</w:t>
      </w:r>
    </w:p>
    <w:p w14:paraId="04D68B17" w14:textId="77777777" w:rsidR="00D77637"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You will be met on arrival to </w:t>
      </w:r>
      <w:proofErr w:type="spellStart"/>
      <w:r w:rsidRPr="00D77637">
        <w:rPr>
          <w:rFonts w:ascii="Century Gothic" w:hAnsi="Century Gothic"/>
          <w:sz w:val="20"/>
          <w:szCs w:val="20"/>
        </w:rPr>
        <w:t>Ivato</w:t>
      </w:r>
      <w:proofErr w:type="spellEnd"/>
      <w:r w:rsidRPr="00D77637">
        <w:rPr>
          <w:rFonts w:ascii="Century Gothic" w:hAnsi="Century Gothic"/>
          <w:sz w:val="20"/>
          <w:szCs w:val="20"/>
        </w:rPr>
        <w:t xml:space="preserve"> airport and transferred to your hotel in Antananarivo, where you can relax after your flight and take a swim. Depending on your arrival time, there may be an opportunity for you to ask the hotel to do a tour to the handicrafts market (additional expense) or explore the city at leisure.</w:t>
      </w:r>
    </w:p>
    <w:p w14:paraId="35A29AA4" w14:textId="77777777" w:rsidR="007A0B7D" w:rsidRPr="00D77637" w:rsidRDefault="00C643F4">
      <w:pPr>
        <w:pStyle w:val="Heading3"/>
        <w:rPr>
          <w:rFonts w:ascii="Century Gothic" w:hAnsi="Century Gothic"/>
          <w:sz w:val="22"/>
        </w:rPr>
      </w:pPr>
      <w:r w:rsidRPr="00D77637">
        <w:rPr>
          <w:rFonts w:ascii="Century Gothic" w:hAnsi="Century Gothic"/>
          <w:sz w:val="22"/>
        </w:rPr>
        <w:t xml:space="preserve">Overnight: Hotel Carlton </w:t>
      </w:r>
      <w:r w:rsidRPr="00D77637">
        <w:rPr>
          <w:rFonts w:ascii="Century Gothic" w:hAnsi="Century Gothic"/>
          <w:sz w:val="22"/>
        </w:rPr>
        <w:tab/>
      </w:r>
    </w:p>
    <w:p w14:paraId="3A1362A4"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Next to the </w:t>
      </w:r>
      <w:proofErr w:type="spellStart"/>
      <w:r w:rsidRPr="00D77637">
        <w:rPr>
          <w:rFonts w:ascii="Century Gothic" w:hAnsi="Century Gothic"/>
          <w:sz w:val="20"/>
          <w:szCs w:val="20"/>
        </w:rPr>
        <w:t>Anosy</w:t>
      </w:r>
      <w:proofErr w:type="spellEnd"/>
      <w:r w:rsidRPr="00D77637">
        <w:rPr>
          <w:rFonts w:ascii="Century Gothic" w:hAnsi="Century Gothic"/>
          <w:sz w:val="20"/>
          <w:szCs w:val="20"/>
        </w:rPr>
        <w:t xml:space="preserve"> lake and the Queen Palace, the hotel Carlton offers a setting which harmoniously fuses the past and the future with a traditional authenticity. This 5-star hotel located in the capital of Antananarivo, is only 25 minutes away from the international airport </w:t>
      </w:r>
      <w:proofErr w:type="spellStart"/>
      <w:r w:rsidRPr="00D77637">
        <w:rPr>
          <w:rFonts w:ascii="Century Gothic" w:hAnsi="Century Gothic"/>
          <w:sz w:val="20"/>
          <w:szCs w:val="20"/>
        </w:rPr>
        <w:t>Ivato</w:t>
      </w:r>
      <w:proofErr w:type="spellEnd"/>
      <w:r w:rsidRPr="00D77637">
        <w:rPr>
          <w:rFonts w:ascii="Century Gothic" w:hAnsi="Century Gothic"/>
          <w:sz w:val="20"/>
          <w:szCs w:val="20"/>
        </w:rPr>
        <w:t xml:space="preserve"> and a barely 10 minutes from the city </w:t>
      </w:r>
      <w:proofErr w:type="spellStart"/>
      <w:r w:rsidRPr="00D77637">
        <w:rPr>
          <w:rFonts w:ascii="Century Gothic" w:hAnsi="Century Gothic"/>
          <w:sz w:val="20"/>
          <w:szCs w:val="20"/>
        </w:rPr>
        <w:t>center</w:t>
      </w:r>
      <w:proofErr w:type="spellEnd"/>
      <w:r w:rsidRPr="00D77637">
        <w:rPr>
          <w:rFonts w:ascii="Century Gothic" w:hAnsi="Century Gothic"/>
          <w:sz w:val="20"/>
          <w:szCs w:val="20"/>
        </w:rPr>
        <w:t xml:space="preserve">. Ideal for business trips, the Carlton hotel also appeals to couples and families for its privileged location in the historic district near the Museum of Art and </w:t>
      </w:r>
      <w:proofErr w:type="spellStart"/>
      <w:r w:rsidRPr="00D77637">
        <w:rPr>
          <w:rFonts w:ascii="Century Gothic" w:hAnsi="Century Gothic"/>
          <w:sz w:val="20"/>
          <w:szCs w:val="20"/>
        </w:rPr>
        <w:t>Archaelogy</w:t>
      </w:r>
      <w:proofErr w:type="spellEnd"/>
      <w:r w:rsidRPr="00D77637">
        <w:rPr>
          <w:rFonts w:ascii="Century Gothic" w:hAnsi="Century Gothic"/>
          <w:sz w:val="20"/>
          <w:szCs w:val="20"/>
        </w:rPr>
        <w:t xml:space="preserve">, the </w:t>
      </w:r>
      <w:proofErr w:type="spellStart"/>
      <w:r w:rsidRPr="00D77637">
        <w:rPr>
          <w:rFonts w:ascii="Century Gothic" w:hAnsi="Century Gothic"/>
          <w:sz w:val="20"/>
          <w:szCs w:val="20"/>
        </w:rPr>
        <w:t>Tsimbazaza</w:t>
      </w:r>
      <w:proofErr w:type="spellEnd"/>
      <w:r w:rsidRPr="00D77637">
        <w:rPr>
          <w:rFonts w:ascii="Century Gothic" w:hAnsi="Century Gothic"/>
          <w:sz w:val="20"/>
          <w:szCs w:val="20"/>
        </w:rPr>
        <w:t xml:space="preserve"> Zoo, the Mahama Sina Stadium, </w:t>
      </w:r>
      <w:proofErr w:type="spellStart"/>
      <w:r w:rsidRPr="00D77637">
        <w:rPr>
          <w:rFonts w:ascii="Century Gothic" w:hAnsi="Century Gothic"/>
          <w:sz w:val="20"/>
          <w:szCs w:val="20"/>
        </w:rPr>
        <w:t>Andafivaratra</w:t>
      </w:r>
      <w:proofErr w:type="spellEnd"/>
      <w:r w:rsidRPr="00D77637">
        <w:rPr>
          <w:rFonts w:ascii="Century Gothic" w:hAnsi="Century Gothic"/>
          <w:sz w:val="20"/>
          <w:szCs w:val="20"/>
        </w:rPr>
        <w:t xml:space="preserve"> Museum and the </w:t>
      </w:r>
      <w:proofErr w:type="spellStart"/>
      <w:r w:rsidRPr="00D77637">
        <w:rPr>
          <w:rFonts w:ascii="Century Gothic" w:hAnsi="Century Gothic"/>
          <w:sz w:val="20"/>
          <w:szCs w:val="20"/>
        </w:rPr>
        <w:t>Andohalo</w:t>
      </w:r>
      <w:proofErr w:type="spellEnd"/>
      <w:r w:rsidRPr="00D77637">
        <w:rPr>
          <w:rFonts w:ascii="Century Gothic" w:hAnsi="Century Gothic"/>
          <w:sz w:val="20"/>
          <w:szCs w:val="20"/>
        </w:rPr>
        <w:t xml:space="preserve"> cathedral.</w:t>
      </w:r>
    </w:p>
    <w:p w14:paraId="14BBF7FC" w14:textId="77777777" w:rsidR="007A0B7D" w:rsidRPr="00D77637" w:rsidRDefault="00C643F4" w:rsidP="00D77637">
      <w:pPr>
        <w:jc w:val="distribute"/>
        <w:rPr>
          <w:rFonts w:ascii="Century Gothic" w:hAnsi="Century Gothic"/>
        </w:rPr>
      </w:pPr>
      <w:r w:rsidRPr="00D77637">
        <w:rPr>
          <w:rFonts w:ascii="Century Gothic" w:hAnsi="Century Gothic"/>
          <w:noProof/>
          <w:lang w:eastAsia="en-ZA"/>
        </w:rPr>
        <w:drawing>
          <wp:inline distT="0" distB="0" distL="0" distR="0" wp14:anchorId="717A4F76" wp14:editId="7C474884">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r w:rsidRPr="00D77637">
        <w:rPr>
          <w:rFonts w:ascii="Century Gothic" w:hAnsi="Century Gothic"/>
          <w:noProof/>
          <w:lang w:eastAsia="en-ZA"/>
        </w:rPr>
        <w:drawing>
          <wp:inline distT="0" distB="0" distL="0" distR="0" wp14:anchorId="55B5EA76" wp14:editId="3EF08A1B">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p>
    <w:p w14:paraId="0A254030" w14:textId="77777777" w:rsidR="007A0B7D" w:rsidRPr="00D77637" w:rsidRDefault="007A0B7D">
      <w:pPr>
        <w:pStyle w:val="HorizontalRuleLight"/>
        <w:rPr>
          <w:rFonts w:ascii="Century Gothic" w:hAnsi="Century Gothic"/>
          <w:sz w:val="22"/>
        </w:rPr>
      </w:pPr>
    </w:p>
    <w:p w14:paraId="521C2968" w14:textId="77777777" w:rsidR="007A0B7D" w:rsidRPr="00D77637" w:rsidRDefault="00C643F4" w:rsidP="00D77637">
      <w:pPr>
        <w:pStyle w:val="Heading3"/>
        <w:rPr>
          <w:rFonts w:ascii="Century Gothic" w:hAnsi="Century Gothic"/>
          <w:sz w:val="22"/>
        </w:rPr>
      </w:pPr>
      <w:r w:rsidRPr="00D77637">
        <w:rPr>
          <w:rFonts w:ascii="Century Gothic" w:hAnsi="Century Gothic"/>
          <w:sz w:val="22"/>
        </w:rPr>
        <w:t>Basis</w:t>
      </w:r>
      <w:r w:rsidRPr="00D77637">
        <w:rPr>
          <w:rFonts w:ascii="Century Gothic" w:hAnsi="Century Gothic"/>
        </w:rPr>
        <w:br/>
      </w:r>
      <w:r w:rsidRPr="00D77637">
        <w:rPr>
          <w:rFonts w:ascii="Century Gothic" w:hAnsi="Century Gothic"/>
          <w:b w:val="0"/>
          <w:sz w:val="20"/>
          <w:szCs w:val="20"/>
        </w:rPr>
        <w:t>Bed &amp; Breakfast</w:t>
      </w:r>
    </w:p>
    <w:p w14:paraId="1D6D6EEC" w14:textId="77777777" w:rsidR="007A0B7D" w:rsidRPr="00D77637" w:rsidRDefault="007A0B7D">
      <w:pPr>
        <w:pStyle w:val="HorizontalRuleLight"/>
        <w:rPr>
          <w:rFonts w:ascii="Century Gothic" w:hAnsi="Century Gothic"/>
        </w:rPr>
      </w:pPr>
    </w:p>
    <w:p w14:paraId="0A451C0B" w14:textId="77777777" w:rsidR="007A0B7D" w:rsidRPr="00D77637" w:rsidRDefault="00C643F4">
      <w:pPr>
        <w:pStyle w:val="Heading2"/>
        <w:rPr>
          <w:rFonts w:ascii="Century Gothic" w:hAnsi="Century Gothic"/>
          <w:sz w:val="24"/>
          <w:szCs w:val="24"/>
        </w:rPr>
      </w:pPr>
      <w:r w:rsidRPr="00D77637">
        <w:rPr>
          <w:rFonts w:ascii="Century Gothic" w:hAnsi="Century Gothic"/>
          <w:sz w:val="24"/>
          <w:szCs w:val="24"/>
        </w:rPr>
        <w:t xml:space="preserve">Day 2: </w:t>
      </w:r>
      <w:r w:rsidRPr="00D77637">
        <w:rPr>
          <w:rFonts w:ascii="Century Gothic" w:hAnsi="Century Gothic"/>
          <w:sz w:val="24"/>
          <w:szCs w:val="24"/>
        </w:rPr>
        <w:tab/>
        <w:t xml:space="preserve">Princess Bora Lodge, Sainte Marie Island </w:t>
      </w:r>
      <w:r w:rsidRPr="00D77637">
        <w:rPr>
          <w:rFonts w:ascii="Century Gothic" w:hAnsi="Century Gothic"/>
          <w:sz w:val="24"/>
          <w:szCs w:val="24"/>
        </w:rPr>
        <w:tab/>
      </w:r>
    </w:p>
    <w:p w14:paraId="18519057" w14:textId="77777777" w:rsidR="007A0B7D" w:rsidRPr="00D77637" w:rsidRDefault="007A0B7D">
      <w:pPr>
        <w:pStyle w:val="HorizontalRule"/>
        <w:rPr>
          <w:rFonts w:ascii="Century Gothic" w:hAnsi="Century Gothic"/>
        </w:rPr>
      </w:pPr>
    </w:p>
    <w:p w14:paraId="0C1B11E1" w14:textId="77777777" w:rsidR="007A0B7D" w:rsidRPr="00D77637" w:rsidRDefault="00C643F4">
      <w:pPr>
        <w:pStyle w:val="Heading3"/>
        <w:rPr>
          <w:rFonts w:ascii="Century Gothic" w:hAnsi="Century Gothic"/>
          <w:sz w:val="22"/>
        </w:rPr>
      </w:pPr>
      <w:r w:rsidRPr="00D77637">
        <w:rPr>
          <w:rFonts w:ascii="Century Gothic" w:hAnsi="Century Gothic"/>
          <w:sz w:val="22"/>
        </w:rPr>
        <w:t>Sainte Marie Island</w:t>
      </w:r>
    </w:p>
    <w:p w14:paraId="0589A807"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This long, narrow island off Madagascar’s east coast might be just the piece of heaven you’re looking for. Also known as Nosy </w:t>
      </w:r>
      <w:proofErr w:type="spellStart"/>
      <w:r w:rsidRPr="00D77637">
        <w:rPr>
          <w:rFonts w:ascii="Century Gothic" w:hAnsi="Century Gothic"/>
          <w:sz w:val="20"/>
          <w:szCs w:val="20"/>
        </w:rPr>
        <w:t>Boraha</w:t>
      </w:r>
      <w:proofErr w:type="spellEnd"/>
      <w:r w:rsidRPr="00D77637">
        <w:rPr>
          <w:rFonts w:ascii="Century Gothic" w:hAnsi="Century Gothic"/>
          <w:sz w:val="20"/>
          <w:szCs w:val="20"/>
        </w:rPr>
        <w:t>, its lush islets, bays and coves will provide the same privacy and mystique they did for the legendary pirates that held out here after their plunders in days gone by. The waters are endowed with significant coralline growth and offer first-class diving; or if you prefer being ‘onboard’, take a traditional pirogue ride in the calm bays – from July you can witness the migration of substantial groups of humpback whales. And for history lovers, a visit to the pirates’ cemetery of Saint-Pierre is a must.</w:t>
      </w:r>
    </w:p>
    <w:p w14:paraId="0CFFCC5E" w14:textId="77777777" w:rsidR="007A0B7D" w:rsidRPr="00D77637" w:rsidRDefault="007A0B7D">
      <w:pPr>
        <w:pStyle w:val="HorizontalRuleLight"/>
        <w:rPr>
          <w:rFonts w:ascii="Century Gothic" w:hAnsi="Century Gothic"/>
        </w:rPr>
      </w:pPr>
    </w:p>
    <w:p w14:paraId="4C4FF1FD" w14:textId="77777777" w:rsidR="007A0B7D" w:rsidRPr="00D77637" w:rsidRDefault="00C643F4">
      <w:pPr>
        <w:pStyle w:val="Heading3"/>
        <w:rPr>
          <w:rFonts w:ascii="Century Gothic" w:hAnsi="Century Gothic"/>
          <w:sz w:val="22"/>
        </w:rPr>
      </w:pPr>
      <w:r w:rsidRPr="00D77637">
        <w:rPr>
          <w:rFonts w:ascii="Century Gothic" w:hAnsi="Century Gothic"/>
          <w:sz w:val="22"/>
        </w:rPr>
        <w:t>Day Itinerary</w:t>
      </w:r>
    </w:p>
    <w:p w14:paraId="32034776"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After a quick breakfast, you will be transferred back to </w:t>
      </w:r>
      <w:proofErr w:type="spellStart"/>
      <w:r w:rsidRPr="00D77637">
        <w:rPr>
          <w:rFonts w:ascii="Century Gothic" w:hAnsi="Century Gothic"/>
          <w:sz w:val="20"/>
          <w:szCs w:val="20"/>
        </w:rPr>
        <w:t>Ivato</w:t>
      </w:r>
      <w:proofErr w:type="spellEnd"/>
      <w:r w:rsidRPr="00D77637">
        <w:rPr>
          <w:rFonts w:ascii="Century Gothic" w:hAnsi="Century Gothic"/>
          <w:sz w:val="20"/>
          <w:szCs w:val="20"/>
        </w:rPr>
        <w:t xml:space="preserve"> airport for your flight to St Marie. On arrival, you will be met at the airport &amp; transferred to your hotel on this tropical island.</w:t>
      </w:r>
    </w:p>
    <w:p w14:paraId="42D93775" w14:textId="77777777" w:rsidR="007A0B7D" w:rsidRPr="00D77637" w:rsidRDefault="00C643F4">
      <w:pPr>
        <w:pStyle w:val="Heading3"/>
        <w:rPr>
          <w:rFonts w:ascii="Century Gothic" w:hAnsi="Century Gothic"/>
          <w:sz w:val="22"/>
        </w:rPr>
      </w:pPr>
      <w:r w:rsidRPr="00D77637">
        <w:rPr>
          <w:rFonts w:ascii="Century Gothic" w:hAnsi="Century Gothic"/>
          <w:sz w:val="22"/>
        </w:rPr>
        <w:t xml:space="preserve">Overnight: Princess Bora Lodge </w:t>
      </w:r>
      <w:r w:rsidRPr="00D77637">
        <w:rPr>
          <w:rFonts w:ascii="Century Gothic" w:hAnsi="Century Gothic"/>
          <w:sz w:val="22"/>
        </w:rPr>
        <w:tab/>
      </w:r>
    </w:p>
    <w:p w14:paraId="2231692F"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The four star Princess Bora Lodge offers discerning guests comfortable accommodation in a totally unspoilt environment. Bungalows with king-size beds, large bathrooms, fans and verandas offer guests peace and privacy. The luxury villas accommodate four guests, with two in a loft area, whilst the comfort villas are a little cosier and designed for two people. The five new executive villas are spectacularly spacious; situated right on the beach, they boast deep verandas, enormous bathrooms with walk in shower and bath. The excellent restaurant offers a selection of French, Malagasy and European cooking and the hotel has excellent internet connection and mobile phone reception. The activity centre will assist with a selection of island tours as well as snorkelling, PADI dive centre, water-skiing, windsurfing and fishing. The hire of bicycles, mopeds and pirogues allow guests to freely explore the tropical island of Sainte-Marie. The owner, Francois Mayer, is passionate about conserving whales in this part of the Indian Ocean and hosts the CETA operation during the whale season, July to September. Because CETA are based at the hotel, guests can join the researchers on the boats, assisting with the collection of data and viewing video footage in the evenings.</w:t>
      </w:r>
    </w:p>
    <w:p w14:paraId="5C9CF635" w14:textId="77777777" w:rsidR="007A0B7D" w:rsidRPr="00D77637" w:rsidRDefault="00C643F4" w:rsidP="00D77637">
      <w:pPr>
        <w:jc w:val="distribute"/>
        <w:rPr>
          <w:rFonts w:ascii="Century Gothic" w:hAnsi="Century Gothic"/>
        </w:rPr>
      </w:pPr>
      <w:r w:rsidRPr="00D77637">
        <w:rPr>
          <w:rFonts w:ascii="Century Gothic" w:hAnsi="Century Gothic"/>
          <w:noProof/>
          <w:lang w:eastAsia="en-ZA"/>
        </w:rPr>
        <w:drawing>
          <wp:inline distT="0" distB="0" distL="0" distR="0" wp14:anchorId="2CEF1476" wp14:editId="6AF0C6DC">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r w:rsidRPr="00D77637">
        <w:rPr>
          <w:rFonts w:ascii="Century Gothic" w:hAnsi="Century Gothic"/>
          <w:noProof/>
          <w:lang w:eastAsia="en-ZA"/>
        </w:rPr>
        <w:drawing>
          <wp:inline distT="0" distB="0" distL="0" distR="0" wp14:anchorId="3209D784" wp14:editId="3E9DA484">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p>
    <w:p w14:paraId="0C9E29B2" w14:textId="77777777" w:rsidR="007A0B7D" w:rsidRPr="00D77637" w:rsidRDefault="007A0B7D">
      <w:pPr>
        <w:pStyle w:val="HorizontalRuleLight"/>
        <w:rPr>
          <w:rFonts w:ascii="Century Gothic" w:hAnsi="Century Gothic"/>
        </w:rPr>
      </w:pPr>
    </w:p>
    <w:p w14:paraId="2AB24E5C" w14:textId="77777777" w:rsidR="007A0B7D" w:rsidRPr="00D77637" w:rsidRDefault="00C643F4">
      <w:pPr>
        <w:pStyle w:val="Heading3"/>
        <w:rPr>
          <w:rFonts w:ascii="Century Gothic" w:hAnsi="Century Gothic"/>
          <w:sz w:val="22"/>
        </w:rPr>
      </w:pPr>
      <w:r w:rsidRPr="00D77637">
        <w:rPr>
          <w:rFonts w:ascii="Century Gothic" w:hAnsi="Century Gothic"/>
          <w:sz w:val="22"/>
        </w:rPr>
        <w:t>Basis</w:t>
      </w:r>
    </w:p>
    <w:p w14:paraId="1574D7D9" w14:textId="77777777" w:rsidR="007A0B7D" w:rsidRPr="00D77637" w:rsidRDefault="00C643F4">
      <w:pPr>
        <w:rPr>
          <w:rFonts w:ascii="Century Gothic" w:hAnsi="Century Gothic"/>
          <w:sz w:val="20"/>
          <w:szCs w:val="20"/>
        </w:rPr>
      </w:pPr>
      <w:r w:rsidRPr="00D77637">
        <w:rPr>
          <w:rFonts w:ascii="Century Gothic" w:hAnsi="Century Gothic"/>
          <w:sz w:val="20"/>
          <w:szCs w:val="20"/>
        </w:rPr>
        <w:t>Bed &amp; Breakfast</w:t>
      </w:r>
    </w:p>
    <w:p w14:paraId="3E894AB1" w14:textId="77777777" w:rsidR="007A0B7D" w:rsidRPr="00D77637" w:rsidRDefault="007A0B7D">
      <w:pPr>
        <w:pStyle w:val="HorizontalRuleLight"/>
        <w:rPr>
          <w:rFonts w:ascii="Century Gothic" w:hAnsi="Century Gothic"/>
        </w:rPr>
      </w:pPr>
    </w:p>
    <w:p w14:paraId="34033E3F" w14:textId="77777777" w:rsidR="007A0B7D" w:rsidRPr="00D77637" w:rsidRDefault="00C643F4">
      <w:pPr>
        <w:pStyle w:val="Heading2"/>
        <w:rPr>
          <w:rFonts w:ascii="Century Gothic" w:hAnsi="Century Gothic"/>
          <w:sz w:val="24"/>
          <w:szCs w:val="24"/>
        </w:rPr>
      </w:pPr>
      <w:r w:rsidRPr="00D77637">
        <w:rPr>
          <w:rFonts w:ascii="Century Gothic" w:hAnsi="Century Gothic"/>
          <w:sz w:val="24"/>
          <w:szCs w:val="24"/>
        </w:rPr>
        <w:lastRenderedPageBreak/>
        <w:t>Day 3</w:t>
      </w:r>
      <w:r>
        <w:rPr>
          <w:rFonts w:ascii="Century Gothic" w:hAnsi="Century Gothic"/>
          <w:sz w:val="24"/>
          <w:szCs w:val="24"/>
        </w:rPr>
        <w:t xml:space="preserve"> - 5</w:t>
      </w:r>
      <w:r w:rsidRPr="00D77637">
        <w:rPr>
          <w:rFonts w:ascii="Century Gothic" w:hAnsi="Century Gothic"/>
          <w:sz w:val="24"/>
          <w:szCs w:val="24"/>
        </w:rPr>
        <w:t xml:space="preserve">: </w:t>
      </w:r>
      <w:r w:rsidRPr="00D77637">
        <w:rPr>
          <w:rFonts w:ascii="Century Gothic" w:hAnsi="Century Gothic"/>
          <w:sz w:val="24"/>
          <w:szCs w:val="24"/>
        </w:rPr>
        <w:tab/>
        <w:t xml:space="preserve">Princess Bora Lodge, Sainte Marie Island </w:t>
      </w:r>
      <w:r w:rsidRPr="00D77637">
        <w:rPr>
          <w:rFonts w:ascii="Century Gothic" w:hAnsi="Century Gothic"/>
          <w:sz w:val="24"/>
          <w:szCs w:val="24"/>
        </w:rPr>
        <w:tab/>
      </w:r>
    </w:p>
    <w:p w14:paraId="7B77B779" w14:textId="77777777" w:rsidR="007A0B7D" w:rsidRPr="00D77637" w:rsidRDefault="007A0B7D">
      <w:pPr>
        <w:pStyle w:val="HorizontalRule"/>
        <w:rPr>
          <w:rFonts w:ascii="Century Gothic" w:hAnsi="Century Gothic"/>
        </w:rPr>
      </w:pPr>
    </w:p>
    <w:p w14:paraId="3AC68CD3" w14:textId="77777777" w:rsidR="007A0B7D" w:rsidRPr="00D77637" w:rsidRDefault="00C643F4">
      <w:pPr>
        <w:pStyle w:val="Heading3"/>
        <w:rPr>
          <w:rFonts w:ascii="Century Gothic" w:hAnsi="Century Gothic"/>
          <w:sz w:val="22"/>
        </w:rPr>
      </w:pPr>
      <w:r w:rsidRPr="00D77637">
        <w:rPr>
          <w:rFonts w:ascii="Century Gothic" w:hAnsi="Century Gothic"/>
          <w:sz w:val="22"/>
        </w:rPr>
        <w:t>Day Itinerary</w:t>
      </w:r>
    </w:p>
    <w:p w14:paraId="6E155BD5"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Fill your days with the activities you most enjoy. Snorkelling is an option and you will be able to observe the colourful fish in the reef, in front of the lodge, or you could book a few days of scuba diving! Fishing trips may also be arranged, or simply just enjoy a cocktail or two on the beach admiring the sunset hues.</w:t>
      </w:r>
    </w:p>
    <w:p w14:paraId="4470EAC5" w14:textId="77777777" w:rsidR="007A0B7D" w:rsidRPr="00D77637" w:rsidRDefault="007A0B7D">
      <w:pPr>
        <w:pStyle w:val="HorizontalRuleLight"/>
        <w:rPr>
          <w:rFonts w:ascii="Century Gothic" w:hAnsi="Century Gothic"/>
        </w:rPr>
      </w:pPr>
    </w:p>
    <w:p w14:paraId="3AEB7317" w14:textId="77777777" w:rsidR="007A0B7D" w:rsidRPr="00D77637" w:rsidRDefault="00C643F4">
      <w:pPr>
        <w:pStyle w:val="Heading4"/>
        <w:rPr>
          <w:rFonts w:ascii="Century Gothic" w:hAnsi="Century Gothic"/>
        </w:rPr>
      </w:pPr>
      <w:r w:rsidRPr="00D77637">
        <w:rPr>
          <w:rFonts w:ascii="Century Gothic" w:hAnsi="Century Gothic"/>
        </w:rPr>
        <w:t>Sainte Marie Island</w:t>
      </w:r>
    </w:p>
    <w:p w14:paraId="75AB05EE"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This long, narrow island off Madagascar’s east coast might be just the piece of heaven you’re looking for. Also known as Nosy </w:t>
      </w:r>
      <w:proofErr w:type="spellStart"/>
      <w:r w:rsidRPr="00D77637">
        <w:rPr>
          <w:rFonts w:ascii="Century Gothic" w:hAnsi="Century Gothic"/>
          <w:sz w:val="20"/>
          <w:szCs w:val="20"/>
        </w:rPr>
        <w:t>Boraha</w:t>
      </w:r>
      <w:proofErr w:type="spellEnd"/>
      <w:r w:rsidRPr="00D77637">
        <w:rPr>
          <w:rFonts w:ascii="Century Gothic" w:hAnsi="Century Gothic"/>
          <w:sz w:val="20"/>
          <w:szCs w:val="20"/>
        </w:rPr>
        <w:t>, its lush islets, bays and coves will provide the same privacy and mystique they did for the legendary pirates that held out here after their plunders in days gone by. The waters are endowed with significant coralline growth and offer first-class diving; or if you prefer being ‘onboard’, take a traditional pirogue ride in the calm bays – from July you can witness the migration of substantial groups of humpback whales. And for history lovers, a visit to the pirates’ cemetery of Saint-Pierre is a must.</w:t>
      </w:r>
    </w:p>
    <w:p w14:paraId="3D0F6DBA" w14:textId="77777777" w:rsidR="007A0B7D" w:rsidRPr="00D77637" w:rsidRDefault="00C643F4">
      <w:pPr>
        <w:jc w:val="distribute"/>
        <w:rPr>
          <w:rFonts w:ascii="Century Gothic" w:hAnsi="Century Gothic"/>
        </w:rPr>
      </w:pPr>
      <w:r w:rsidRPr="00D77637">
        <w:rPr>
          <w:rFonts w:ascii="Century Gothic" w:hAnsi="Century Gothic"/>
          <w:noProof/>
          <w:lang w:eastAsia="en-ZA"/>
        </w:rPr>
        <w:drawing>
          <wp:inline distT="0" distB="0" distL="0" distR="0" wp14:anchorId="40BD3352" wp14:editId="3566A2B0">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r w:rsidRPr="00D77637">
        <w:rPr>
          <w:rFonts w:ascii="Century Gothic" w:hAnsi="Century Gothic"/>
          <w:noProof/>
          <w:lang w:eastAsia="en-ZA"/>
        </w:rPr>
        <w:drawing>
          <wp:inline distT="0" distB="0" distL="0" distR="0" wp14:anchorId="3D7C01DF" wp14:editId="596089DF">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p>
    <w:p w14:paraId="13F15290" w14:textId="77777777" w:rsidR="007A0B7D" w:rsidRPr="00D77637" w:rsidRDefault="007A0B7D">
      <w:pPr>
        <w:pStyle w:val="HorizontalRuleLight"/>
        <w:rPr>
          <w:rFonts w:ascii="Century Gothic" w:hAnsi="Century Gothic"/>
        </w:rPr>
      </w:pPr>
    </w:p>
    <w:p w14:paraId="2BF9178F" w14:textId="77777777" w:rsidR="007A0B7D" w:rsidRPr="00D77637" w:rsidRDefault="00C643F4">
      <w:pPr>
        <w:pStyle w:val="Heading3"/>
        <w:rPr>
          <w:rFonts w:ascii="Century Gothic" w:hAnsi="Century Gothic"/>
          <w:sz w:val="22"/>
        </w:rPr>
      </w:pPr>
      <w:r w:rsidRPr="00D77637">
        <w:rPr>
          <w:rFonts w:ascii="Century Gothic" w:hAnsi="Century Gothic"/>
          <w:sz w:val="22"/>
        </w:rPr>
        <w:t>Basis</w:t>
      </w:r>
    </w:p>
    <w:p w14:paraId="0E099A1A" w14:textId="77777777" w:rsidR="007A0B7D" w:rsidRPr="00C643F4" w:rsidRDefault="00C643F4" w:rsidP="00C643F4">
      <w:pPr>
        <w:rPr>
          <w:rFonts w:ascii="Century Gothic" w:hAnsi="Century Gothic"/>
          <w:sz w:val="20"/>
          <w:szCs w:val="20"/>
        </w:rPr>
      </w:pPr>
      <w:r w:rsidRPr="00D77637">
        <w:rPr>
          <w:rFonts w:ascii="Century Gothic" w:hAnsi="Century Gothic"/>
          <w:sz w:val="20"/>
          <w:szCs w:val="20"/>
        </w:rPr>
        <w:t>Bed &amp; Breakfast</w:t>
      </w:r>
    </w:p>
    <w:p w14:paraId="2169800F" w14:textId="77777777" w:rsidR="007A0B7D" w:rsidRPr="00D77637" w:rsidRDefault="007A0B7D">
      <w:pPr>
        <w:pStyle w:val="HorizontalRuleLight"/>
        <w:rPr>
          <w:rFonts w:ascii="Century Gothic" w:hAnsi="Century Gothic"/>
        </w:rPr>
      </w:pPr>
    </w:p>
    <w:p w14:paraId="67628428" w14:textId="77777777" w:rsidR="007A0B7D" w:rsidRPr="00C643F4" w:rsidRDefault="00C643F4">
      <w:pPr>
        <w:pStyle w:val="Heading2"/>
        <w:rPr>
          <w:rFonts w:ascii="Century Gothic" w:hAnsi="Century Gothic"/>
          <w:sz w:val="24"/>
          <w:szCs w:val="24"/>
        </w:rPr>
      </w:pPr>
      <w:r w:rsidRPr="00C643F4">
        <w:rPr>
          <w:rFonts w:ascii="Century Gothic" w:hAnsi="Century Gothic"/>
          <w:sz w:val="24"/>
          <w:szCs w:val="24"/>
        </w:rPr>
        <w:t xml:space="preserve">Day 6: </w:t>
      </w:r>
      <w:r w:rsidRPr="00C643F4">
        <w:rPr>
          <w:rFonts w:ascii="Century Gothic" w:hAnsi="Century Gothic"/>
          <w:sz w:val="24"/>
          <w:szCs w:val="24"/>
        </w:rPr>
        <w:tab/>
        <w:t xml:space="preserve">End of Itinerary </w:t>
      </w:r>
      <w:r w:rsidRPr="00C643F4">
        <w:rPr>
          <w:rFonts w:ascii="Century Gothic" w:hAnsi="Century Gothic"/>
          <w:sz w:val="24"/>
          <w:szCs w:val="24"/>
        </w:rPr>
        <w:tab/>
      </w:r>
    </w:p>
    <w:p w14:paraId="4974E206" w14:textId="77777777" w:rsidR="007A0B7D" w:rsidRPr="00D77637" w:rsidRDefault="007A0B7D">
      <w:pPr>
        <w:pStyle w:val="HorizontalRule"/>
        <w:rPr>
          <w:rFonts w:ascii="Century Gothic" w:hAnsi="Century Gothic"/>
        </w:rPr>
      </w:pPr>
    </w:p>
    <w:p w14:paraId="240FE4CF" w14:textId="77777777" w:rsidR="007A0B7D" w:rsidRPr="00C643F4" w:rsidRDefault="00C643F4">
      <w:pPr>
        <w:pStyle w:val="Heading3"/>
        <w:rPr>
          <w:rFonts w:ascii="Century Gothic" w:hAnsi="Century Gothic"/>
          <w:sz w:val="22"/>
        </w:rPr>
      </w:pPr>
      <w:r w:rsidRPr="00C643F4">
        <w:rPr>
          <w:rFonts w:ascii="Century Gothic" w:hAnsi="Century Gothic"/>
          <w:sz w:val="22"/>
        </w:rPr>
        <w:t>Day Itinerary</w:t>
      </w:r>
    </w:p>
    <w:p w14:paraId="10C9B0DE" w14:textId="77777777" w:rsidR="007A0B7D" w:rsidRPr="00C643F4" w:rsidRDefault="00C643F4" w:rsidP="00C643F4">
      <w:pPr>
        <w:autoSpaceDE w:val="0"/>
        <w:autoSpaceDN w:val="0"/>
        <w:adjustRightInd w:val="0"/>
        <w:jc w:val="both"/>
        <w:rPr>
          <w:rFonts w:ascii="Century Gothic" w:hAnsi="Century Gothic" w:cs="AvantGarde-Book"/>
          <w:sz w:val="20"/>
          <w:szCs w:val="20"/>
        </w:rPr>
      </w:pPr>
      <w:r w:rsidRPr="00C643F4">
        <w:rPr>
          <w:rFonts w:ascii="Century Gothic" w:hAnsi="Century Gothic" w:cs="AvantGarde-Book"/>
          <w:sz w:val="20"/>
          <w:szCs w:val="20"/>
        </w:rPr>
        <w:t>After a leisurely breakfast, check out of your hotel and transfer to the airport for your departing flight to Antananarivo and onwards home. We hope to welcome you back to Madagascar in the future!</w:t>
      </w:r>
    </w:p>
    <w:p w14:paraId="2492FC0F" w14:textId="77777777" w:rsidR="007A0B7D" w:rsidRPr="00D77637" w:rsidRDefault="007A0B7D">
      <w:pPr>
        <w:pStyle w:val="HorizontalRuleLight"/>
        <w:rPr>
          <w:rFonts w:ascii="Century Gothic" w:hAnsi="Century Gothic"/>
        </w:rPr>
      </w:pPr>
    </w:p>
    <w:p w14:paraId="35DC82E6" w14:textId="77777777" w:rsidR="007A0B7D" w:rsidRPr="00C643F4" w:rsidRDefault="00C643F4">
      <w:pPr>
        <w:pStyle w:val="Heading3"/>
        <w:rPr>
          <w:rFonts w:ascii="Century Gothic" w:hAnsi="Century Gothic"/>
          <w:sz w:val="22"/>
        </w:rPr>
      </w:pPr>
      <w:r w:rsidRPr="00C643F4">
        <w:rPr>
          <w:rFonts w:ascii="Century Gothic" w:hAnsi="Century Gothic"/>
          <w:sz w:val="22"/>
        </w:rPr>
        <w:t>Basis</w:t>
      </w:r>
    </w:p>
    <w:p w14:paraId="679674EA" w14:textId="77777777" w:rsidR="007A0B7D" w:rsidRPr="00C643F4" w:rsidRDefault="00C643F4" w:rsidP="00C643F4">
      <w:pPr>
        <w:rPr>
          <w:rFonts w:ascii="Century Gothic" w:hAnsi="Century Gothic"/>
          <w:sz w:val="20"/>
          <w:szCs w:val="20"/>
        </w:rPr>
      </w:pPr>
      <w:r w:rsidRPr="00C643F4">
        <w:rPr>
          <w:rFonts w:ascii="Century Gothic" w:hAnsi="Century Gothic"/>
          <w:sz w:val="20"/>
          <w:szCs w:val="20"/>
        </w:rPr>
        <w:t>Bed &amp; Breakfast</w:t>
      </w:r>
    </w:p>
    <w:p w14:paraId="12101A2A" w14:textId="77777777" w:rsidR="007A0B7D" w:rsidRPr="00D77637" w:rsidRDefault="007A0B7D">
      <w:pPr>
        <w:pStyle w:val="HorizontalRuleLight"/>
        <w:rPr>
          <w:rFonts w:ascii="Century Gothic" w:hAnsi="Century Gothic"/>
        </w:rPr>
      </w:pPr>
    </w:p>
    <w:p w14:paraId="0EC878FB" w14:textId="77777777" w:rsidR="007A0B7D" w:rsidRPr="00D77637" w:rsidRDefault="00C643F4">
      <w:pPr>
        <w:rPr>
          <w:rFonts w:ascii="Century Gothic" w:hAnsi="Century Gothic"/>
        </w:rPr>
      </w:pPr>
      <w:r w:rsidRPr="00D77637">
        <w:rPr>
          <w:rFonts w:ascii="Century Gothic" w:hAnsi="Century Gothic"/>
        </w:rPr>
        <w:br w:type="page"/>
      </w:r>
    </w:p>
    <w:p w14:paraId="3BD5DFBE" w14:textId="77777777" w:rsidR="007A0B7D" w:rsidRPr="00C643F4" w:rsidRDefault="00C643F4" w:rsidP="00C643F4">
      <w:pPr>
        <w:pStyle w:val="Heading1"/>
        <w:jc w:val="left"/>
        <w:rPr>
          <w:rFonts w:ascii="Century Gothic" w:hAnsi="Century Gothic"/>
          <w:sz w:val="24"/>
          <w:szCs w:val="24"/>
        </w:rPr>
      </w:pPr>
      <w:r w:rsidRPr="00C643F4">
        <w:rPr>
          <w:rFonts w:ascii="Century Gothic" w:hAnsi="Century Gothic"/>
          <w:sz w:val="24"/>
          <w:szCs w:val="24"/>
        </w:rPr>
        <w:lastRenderedPageBreak/>
        <w:t>Transport</w:t>
      </w:r>
    </w:p>
    <w:p w14:paraId="16F55C75" w14:textId="77777777" w:rsidR="007A0B7D" w:rsidRPr="00D77637" w:rsidRDefault="007A0B7D">
      <w:pPr>
        <w:pStyle w:val="HorizontalRule"/>
        <w:rPr>
          <w:rFonts w:ascii="Century Gothic" w:hAnsi="Century Gothic"/>
        </w:rPr>
      </w:pPr>
    </w:p>
    <w:p w14:paraId="5DE8C593" w14:textId="77777777" w:rsidR="007A0B7D" w:rsidRPr="00C643F4" w:rsidRDefault="00C643F4">
      <w:pPr>
        <w:pStyle w:val="Heading2"/>
        <w:rPr>
          <w:rFonts w:ascii="Century Gothic" w:hAnsi="Century Gothic"/>
          <w:sz w:val="24"/>
          <w:szCs w:val="24"/>
        </w:rPr>
      </w:pPr>
      <w:r w:rsidRPr="00C643F4">
        <w:rPr>
          <w:rFonts w:ascii="Century Gothic" w:hAnsi="Century Gothic"/>
          <w:sz w:val="24"/>
          <w:szCs w:val="24"/>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74"/>
        <w:gridCol w:w="1263"/>
        <w:gridCol w:w="1008"/>
        <w:gridCol w:w="2280"/>
        <w:gridCol w:w="769"/>
        <w:gridCol w:w="1756"/>
        <w:gridCol w:w="769"/>
        <w:gridCol w:w="807"/>
        <w:gridCol w:w="830"/>
      </w:tblGrid>
      <w:tr w:rsidR="007A0B7D" w:rsidRPr="00D77637" w14:paraId="5EC5C736" w14:textId="77777777">
        <w:tc>
          <w:tcPr>
            <w:tcW w:w="1259" w:type="dxa"/>
          </w:tcPr>
          <w:p w14:paraId="45F086C6" w14:textId="77777777" w:rsidR="007A0B7D" w:rsidRPr="00D77637" w:rsidRDefault="00C643F4">
            <w:pPr>
              <w:rPr>
                <w:rFonts w:ascii="Century Gothic" w:hAnsi="Century Gothic"/>
              </w:rPr>
            </w:pPr>
            <w:r w:rsidRPr="00D77637">
              <w:rPr>
                <w:rFonts w:ascii="Century Gothic" w:hAnsi="Century Gothic"/>
                <w:b/>
              </w:rPr>
              <w:t>Date</w:t>
            </w:r>
          </w:p>
        </w:tc>
        <w:tc>
          <w:tcPr>
            <w:tcW w:w="1046" w:type="dxa"/>
          </w:tcPr>
          <w:p w14:paraId="376F22C3" w14:textId="77777777" w:rsidR="007A0B7D" w:rsidRPr="00D77637" w:rsidRDefault="00C643F4">
            <w:pPr>
              <w:rPr>
                <w:rFonts w:ascii="Century Gothic" w:hAnsi="Century Gothic"/>
              </w:rPr>
            </w:pPr>
            <w:r w:rsidRPr="00D77637">
              <w:rPr>
                <w:rFonts w:ascii="Century Gothic" w:hAnsi="Century Gothic"/>
                <w:b/>
              </w:rPr>
              <w:t>Flight</w:t>
            </w:r>
          </w:p>
        </w:tc>
        <w:tc>
          <w:tcPr>
            <w:tcW w:w="1151" w:type="dxa"/>
          </w:tcPr>
          <w:p w14:paraId="3D955B98" w14:textId="77777777" w:rsidR="007A0B7D" w:rsidRPr="00D77637" w:rsidRDefault="00C643F4">
            <w:pPr>
              <w:rPr>
                <w:rFonts w:ascii="Century Gothic" w:hAnsi="Century Gothic"/>
              </w:rPr>
            </w:pPr>
            <w:r w:rsidRPr="00D77637">
              <w:rPr>
                <w:rFonts w:ascii="Century Gothic" w:hAnsi="Century Gothic"/>
                <w:b/>
              </w:rPr>
              <w:t>Airline</w:t>
            </w:r>
          </w:p>
        </w:tc>
        <w:tc>
          <w:tcPr>
            <w:tcW w:w="1674" w:type="dxa"/>
          </w:tcPr>
          <w:p w14:paraId="25E7BE5F" w14:textId="77777777" w:rsidR="007A0B7D" w:rsidRPr="00D77637" w:rsidRDefault="00C643F4">
            <w:pPr>
              <w:rPr>
                <w:rFonts w:ascii="Century Gothic" w:hAnsi="Century Gothic"/>
              </w:rPr>
            </w:pPr>
            <w:r w:rsidRPr="00D77637">
              <w:rPr>
                <w:rFonts w:ascii="Century Gothic" w:hAnsi="Century Gothic"/>
                <w:b/>
              </w:rPr>
              <w:t>Departure Airport</w:t>
            </w:r>
          </w:p>
        </w:tc>
        <w:tc>
          <w:tcPr>
            <w:tcW w:w="837" w:type="dxa"/>
          </w:tcPr>
          <w:p w14:paraId="467F086B" w14:textId="77777777" w:rsidR="007A0B7D" w:rsidRPr="00D77637" w:rsidRDefault="00C643F4">
            <w:pPr>
              <w:rPr>
                <w:rFonts w:ascii="Century Gothic" w:hAnsi="Century Gothic"/>
              </w:rPr>
            </w:pPr>
            <w:r w:rsidRPr="00D77637">
              <w:rPr>
                <w:rFonts w:ascii="Century Gothic" w:hAnsi="Century Gothic"/>
                <w:b/>
              </w:rPr>
              <w:t>Time</w:t>
            </w:r>
          </w:p>
        </w:tc>
        <w:tc>
          <w:tcPr>
            <w:tcW w:w="1674" w:type="dxa"/>
          </w:tcPr>
          <w:p w14:paraId="1272DCC5" w14:textId="77777777" w:rsidR="007A0B7D" w:rsidRPr="00D77637" w:rsidRDefault="00C643F4">
            <w:pPr>
              <w:rPr>
                <w:rFonts w:ascii="Century Gothic" w:hAnsi="Century Gothic"/>
              </w:rPr>
            </w:pPr>
            <w:r w:rsidRPr="00D77637">
              <w:rPr>
                <w:rFonts w:ascii="Century Gothic" w:hAnsi="Century Gothic"/>
                <w:b/>
              </w:rPr>
              <w:t>Arrival Airport</w:t>
            </w:r>
          </w:p>
        </w:tc>
        <w:tc>
          <w:tcPr>
            <w:tcW w:w="837" w:type="dxa"/>
          </w:tcPr>
          <w:p w14:paraId="5B8C3A9F" w14:textId="77777777" w:rsidR="007A0B7D" w:rsidRPr="00D77637" w:rsidRDefault="00C643F4">
            <w:pPr>
              <w:rPr>
                <w:rFonts w:ascii="Century Gothic" w:hAnsi="Century Gothic"/>
              </w:rPr>
            </w:pPr>
            <w:r w:rsidRPr="00D77637">
              <w:rPr>
                <w:rFonts w:ascii="Century Gothic" w:hAnsi="Century Gothic"/>
                <w:b/>
              </w:rPr>
              <w:t>Time</w:t>
            </w:r>
          </w:p>
        </w:tc>
        <w:tc>
          <w:tcPr>
            <w:tcW w:w="837" w:type="dxa"/>
          </w:tcPr>
          <w:p w14:paraId="2DB1C36C" w14:textId="77777777" w:rsidR="007A0B7D" w:rsidRPr="00D77637" w:rsidRDefault="00C643F4">
            <w:pPr>
              <w:rPr>
                <w:rFonts w:ascii="Century Gothic" w:hAnsi="Century Gothic"/>
              </w:rPr>
            </w:pPr>
            <w:r w:rsidRPr="00D77637">
              <w:rPr>
                <w:rFonts w:ascii="Century Gothic" w:hAnsi="Century Gothic"/>
                <w:b/>
              </w:rPr>
              <w:t>Class</w:t>
            </w:r>
          </w:p>
        </w:tc>
        <w:tc>
          <w:tcPr>
            <w:tcW w:w="1151" w:type="dxa"/>
          </w:tcPr>
          <w:p w14:paraId="17A2E206" w14:textId="77777777" w:rsidR="007A0B7D" w:rsidRPr="00D77637" w:rsidRDefault="00C643F4">
            <w:pPr>
              <w:rPr>
                <w:rFonts w:ascii="Century Gothic" w:hAnsi="Century Gothic"/>
              </w:rPr>
            </w:pPr>
            <w:r w:rsidRPr="00D77637">
              <w:rPr>
                <w:rFonts w:ascii="Century Gothic" w:hAnsi="Century Gothic"/>
                <w:b/>
              </w:rPr>
              <w:t>Ref</w:t>
            </w:r>
          </w:p>
        </w:tc>
      </w:tr>
      <w:tr w:rsidR="007A0B7D" w:rsidRPr="00D77637" w14:paraId="63D73468" w14:textId="77777777">
        <w:tc>
          <w:tcPr>
            <w:tcW w:w="0" w:type="auto"/>
          </w:tcPr>
          <w:p w14:paraId="647843F2" w14:textId="77777777" w:rsidR="007A0B7D" w:rsidRPr="00D77637" w:rsidRDefault="007A0B7D">
            <w:pPr>
              <w:rPr>
                <w:rFonts w:ascii="Century Gothic" w:hAnsi="Century Gothic"/>
              </w:rPr>
            </w:pPr>
          </w:p>
        </w:tc>
        <w:tc>
          <w:tcPr>
            <w:tcW w:w="0" w:type="auto"/>
          </w:tcPr>
          <w:p w14:paraId="74D3993E" w14:textId="77777777" w:rsidR="007A0B7D" w:rsidRPr="00C643F4" w:rsidRDefault="00C643F4">
            <w:pPr>
              <w:jc w:val="center"/>
              <w:rPr>
                <w:rFonts w:ascii="Century Gothic" w:hAnsi="Century Gothic"/>
                <w:sz w:val="20"/>
                <w:szCs w:val="20"/>
              </w:rPr>
            </w:pPr>
            <w:r w:rsidRPr="00C643F4">
              <w:rPr>
                <w:rFonts w:ascii="Century Gothic" w:hAnsi="Century Gothic"/>
                <w:sz w:val="20"/>
                <w:szCs w:val="20"/>
              </w:rPr>
              <w:t>Scheduled</w:t>
            </w:r>
          </w:p>
        </w:tc>
        <w:tc>
          <w:tcPr>
            <w:tcW w:w="0" w:type="auto"/>
          </w:tcPr>
          <w:p w14:paraId="74AAC2CD" w14:textId="77777777" w:rsidR="007A0B7D" w:rsidRPr="00C643F4" w:rsidRDefault="007A0B7D">
            <w:pPr>
              <w:rPr>
                <w:rFonts w:ascii="Century Gothic" w:hAnsi="Century Gothic"/>
                <w:sz w:val="20"/>
                <w:szCs w:val="20"/>
              </w:rPr>
            </w:pPr>
          </w:p>
        </w:tc>
        <w:tc>
          <w:tcPr>
            <w:tcW w:w="0" w:type="auto"/>
          </w:tcPr>
          <w:p w14:paraId="5600263C" w14:textId="77777777" w:rsidR="007A0B7D" w:rsidRPr="00C643F4" w:rsidRDefault="00C643F4">
            <w:pPr>
              <w:rPr>
                <w:rFonts w:ascii="Century Gothic" w:hAnsi="Century Gothic"/>
                <w:sz w:val="20"/>
                <w:szCs w:val="20"/>
              </w:rPr>
            </w:pPr>
            <w:proofErr w:type="spellStart"/>
            <w:r w:rsidRPr="00C643F4">
              <w:rPr>
                <w:rFonts w:ascii="Century Gothic" w:hAnsi="Century Gothic"/>
                <w:sz w:val="20"/>
                <w:szCs w:val="20"/>
              </w:rPr>
              <w:t>Ivato</w:t>
            </w:r>
            <w:proofErr w:type="spellEnd"/>
            <w:r w:rsidRPr="00C643F4">
              <w:rPr>
                <w:rFonts w:ascii="Century Gothic" w:hAnsi="Century Gothic"/>
                <w:sz w:val="20"/>
                <w:szCs w:val="20"/>
              </w:rPr>
              <w:t xml:space="preserve"> International Airport [TNR]</w:t>
            </w:r>
          </w:p>
        </w:tc>
        <w:tc>
          <w:tcPr>
            <w:tcW w:w="0" w:type="auto"/>
          </w:tcPr>
          <w:p w14:paraId="5EC7BE10" w14:textId="77777777" w:rsidR="007A0B7D" w:rsidRPr="00C643F4" w:rsidRDefault="007A0B7D">
            <w:pPr>
              <w:jc w:val="center"/>
              <w:rPr>
                <w:rFonts w:ascii="Century Gothic" w:hAnsi="Century Gothic"/>
                <w:sz w:val="20"/>
                <w:szCs w:val="20"/>
              </w:rPr>
            </w:pPr>
          </w:p>
        </w:tc>
        <w:tc>
          <w:tcPr>
            <w:tcW w:w="0" w:type="auto"/>
          </w:tcPr>
          <w:p w14:paraId="2FD345BA" w14:textId="77777777" w:rsidR="007A0B7D" w:rsidRPr="00C643F4" w:rsidRDefault="00C643F4">
            <w:pPr>
              <w:rPr>
                <w:rFonts w:ascii="Century Gothic" w:hAnsi="Century Gothic"/>
                <w:sz w:val="20"/>
                <w:szCs w:val="20"/>
              </w:rPr>
            </w:pPr>
            <w:r w:rsidRPr="00C643F4">
              <w:rPr>
                <w:rFonts w:ascii="Century Gothic" w:hAnsi="Century Gothic"/>
                <w:sz w:val="20"/>
                <w:szCs w:val="20"/>
              </w:rPr>
              <w:t>Sainte Marie Airport [SMS]</w:t>
            </w:r>
          </w:p>
        </w:tc>
        <w:tc>
          <w:tcPr>
            <w:tcW w:w="0" w:type="auto"/>
          </w:tcPr>
          <w:p w14:paraId="5726C936" w14:textId="77777777" w:rsidR="007A0B7D" w:rsidRPr="00C643F4" w:rsidRDefault="007A0B7D">
            <w:pPr>
              <w:jc w:val="center"/>
              <w:rPr>
                <w:rFonts w:ascii="Century Gothic" w:hAnsi="Century Gothic"/>
                <w:sz w:val="20"/>
                <w:szCs w:val="20"/>
              </w:rPr>
            </w:pPr>
          </w:p>
        </w:tc>
        <w:tc>
          <w:tcPr>
            <w:tcW w:w="0" w:type="auto"/>
          </w:tcPr>
          <w:p w14:paraId="0601F1E4" w14:textId="77777777" w:rsidR="007A0B7D" w:rsidRPr="00D77637" w:rsidRDefault="007A0B7D">
            <w:pPr>
              <w:jc w:val="center"/>
              <w:rPr>
                <w:rFonts w:ascii="Century Gothic" w:hAnsi="Century Gothic"/>
              </w:rPr>
            </w:pPr>
          </w:p>
        </w:tc>
        <w:tc>
          <w:tcPr>
            <w:tcW w:w="0" w:type="auto"/>
          </w:tcPr>
          <w:p w14:paraId="13A96011" w14:textId="77777777" w:rsidR="007A0B7D" w:rsidRPr="00D77637" w:rsidRDefault="007A0B7D">
            <w:pPr>
              <w:rPr>
                <w:rFonts w:ascii="Century Gothic" w:hAnsi="Century Gothic"/>
              </w:rPr>
            </w:pPr>
          </w:p>
        </w:tc>
      </w:tr>
    </w:tbl>
    <w:p w14:paraId="52025784" w14:textId="77777777" w:rsidR="007A0B7D" w:rsidRPr="00D77637" w:rsidRDefault="007A0B7D">
      <w:pPr>
        <w:pStyle w:val="HorizontalRuleLight"/>
        <w:rPr>
          <w:rFonts w:ascii="Century Gothic" w:hAnsi="Century Gothic"/>
        </w:rPr>
      </w:pPr>
    </w:p>
    <w:p w14:paraId="3EE445B6" w14:textId="77777777" w:rsidR="007A0B7D" w:rsidRPr="00C643F4" w:rsidRDefault="00C643F4">
      <w:pPr>
        <w:pStyle w:val="Heading2"/>
        <w:rPr>
          <w:rFonts w:ascii="Century Gothic" w:hAnsi="Century Gothic"/>
          <w:sz w:val="24"/>
          <w:szCs w:val="24"/>
        </w:rPr>
      </w:pPr>
      <w:r w:rsidRPr="00C643F4">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94"/>
        <w:gridCol w:w="1286"/>
        <w:gridCol w:w="2683"/>
        <w:gridCol w:w="2683"/>
        <w:gridCol w:w="1088"/>
        <w:gridCol w:w="1622"/>
      </w:tblGrid>
      <w:tr w:rsidR="007A0B7D" w:rsidRPr="00D77637" w14:paraId="3E3530E8" w14:textId="77777777">
        <w:tc>
          <w:tcPr>
            <w:tcW w:w="1259" w:type="dxa"/>
          </w:tcPr>
          <w:p w14:paraId="56531A07" w14:textId="77777777" w:rsidR="007A0B7D" w:rsidRPr="00C643F4" w:rsidRDefault="00C643F4">
            <w:pPr>
              <w:rPr>
                <w:rFonts w:ascii="Century Gothic" w:hAnsi="Century Gothic"/>
              </w:rPr>
            </w:pPr>
            <w:r w:rsidRPr="00C643F4">
              <w:rPr>
                <w:rFonts w:ascii="Century Gothic" w:hAnsi="Century Gothic"/>
                <w:b/>
              </w:rPr>
              <w:t>Date</w:t>
            </w:r>
          </w:p>
        </w:tc>
        <w:tc>
          <w:tcPr>
            <w:tcW w:w="1255" w:type="dxa"/>
          </w:tcPr>
          <w:p w14:paraId="4D1A6040" w14:textId="77777777" w:rsidR="007A0B7D" w:rsidRPr="00C643F4" w:rsidRDefault="00C643F4">
            <w:pPr>
              <w:rPr>
                <w:rFonts w:ascii="Century Gothic" w:hAnsi="Century Gothic"/>
              </w:rPr>
            </w:pPr>
            <w:r w:rsidRPr="00C643F4">
              <w:rPr>
                <w:rFonts w:ascii="Century Gothic" w:hAnsi="Century Gothic"/>
                <w:b/>
              </w:rPr>
              <w:t>Company</w:t>
            </w:r>
          </w:p>
        </w:tc>
        <w:tc>
          <w:tcPr>
            <w:tcW w:w="2407" w:type="dxa"/>
          </w:tcPr>
          <w:p w14:paraId="07EB4BB3" w14:textId="77777777" w:rsidR="007A0B7D" w:rsidRPr="00C643F4" w:rsidRDefault="00C643F4">
            <w:pPr>
              <w:rPr>
                <w:rFonts w:ascii="Century Gothic" w:hAnsi="Century Gothic"/>
              </w:rPr>
            </w:pPr>
            <w:r w:rsidRPr="00C643F4">
              <w:rPr>
                <w:rFonts w:ascii="Century Gothic" w:hAnsi="Century Gothic"/>
                <w:b/>
              </w:rPr>
              <w:t>Pick Up</w:t>
            </w:r>
          </w:p>
        </w:tc>
        <w:tc>
          <w:tcPr>
            <w:tcW w:w="2407" w:type="dxa"/>
          </w:tcPr>
          <w:p w14:paraId="68C3BA56" w14:textId="77777777" w:rsidR="007A0B7D" w:rsidRPr="00C643F4" w:rsidRDefault="00C643F4">
            <w:pPr>
              <w:rPr>
                <w:rFonts w:ascii="Century Gothic" w:hAnsi="Century Gothic"/>
              </w:rPr>
            </w:pPr>
            <w:r w:rsidRPr="00C643F4">
              <w:rPr>
                <w:rFonts w:ascii="Century Gothic" w:hAnsi="Century Gothic"/>
                <w:b/>
              </w:rPr>
              <w:t>Drop Off</w:t>
            </w:r>
          </w:p>
        </w:tc>
        <w:tc>
          <w:tcPr>
            <w:tcW w:w="1255" w:type="dxa"/>
          </w:tcPr>
          <w:p w14:paraId="37D06ACE" w14:textId="77777777" w:rsidR="007A0B7D" w:rsidRPr="00C643F4" w:rsidRDefault="00C643F4">
            <w:pPr>
              <w:rPr>
                <w:rFonts w:ascii="Century Gothic" w:hAnsi="Century Gothic"/>
              </w:rPr>
            </w:pPr>
            <w:r w:rsidRPr="00C643F4">
              <w:rPr>
                <w:rFonts w:ascii="Century Gothic" w:hAnsi="Century Gothic"/>
                <w:b/>
              </w:rPr>
              <w:t>Time</w:t>
            </w:r>
          </w:p>
        </w:tc>
        <w:tc>
          <w:tcPr>
            <w:tcW w:w="1883" w:type="dxa"/>
          </w:tcPr>
          <w:p w14:paraId="519E3A73" w14:textId="77777777" w:rsidR="007A0B7D" w:rsidRPr="00C643F4" w:rsidRDefault="00C643F4">
            <w:pPr>
              <w:rPr>
                <w:rFonts w:ascii="Century Gothic" w:hAnsi="Century Gothic"/>
              </w:rPr>
            </w:pPr>
            <w:r w:rsidRPr="00C643F4">
              <w:rPr>
                <w:rFonts w:ascii="Century Gothic" w:hAnsi="Century Gothic"/>
                <w:b/>
              </w:rPr>
              <w:t>Vehicle</w:t>
            </w:r>
          </w:p>
        </w:tc>
      </w:tr>
      <w:tr w:rsidR="007A0B7D" w:rsidRPr="00D77637" w14:paraId="541DF1D5" w14:textId="77777777">
        <w:tc>
          <w:tcPr>
            <w:tcW w:w="0" w:type="auto"/>
          </w:tcPr>
          <w:p w14:paraId="19A21A09" w14:textId="77777777" w:rsidR="007A0B7D" w:rsidRPr="00D77637" w:rsidRDefault="007A0B7D">
            <w:pPr>
              <w:rPr>
                <w:rFonts w:ascii="Century Gothic" w:hAnsi="Century Gothic"/>
              </w:rPr>
            </w:pPr>
          </w:p>
        </w:tc>
        <w:tc>
          <w:tcPr>
            <w:tcW w:w="0" w:type="auto"/>
          </w:tcPr>
          <w:p w14:paraId="7ACD985E" w14:textId="77777777" w:rsidR="007A0B7D" w:rsidRPr="00D77637" w:rsidRDefault="007A0B7D">
            <w:pPr>
              <w:rPr>
                <w:rFonts w:ascii="Century Gothic" w:hAnsi="Century Gothic"/>
              </w:rPr>
            </w:pPr>
          </w:p>
        </w:tc>
        <w:tc>
          <w:tcPr>
            <w:tcW w:w="0" w:type="auto"/>
          </w:tcPr>
          <w:p w14:paraId="3C5B4AD4" w14:textId="77777777" w:rsidR="007A0B7D" w:rsidRPr="00C643F4" w:rsidRDefault="00C643F4">
            <w:pPr>
              <w:rPr>
                <w:rFonts w:ascii="Century Gothic" w:hAnsi="Century Gothic"/>
                <w:sz w:val="20"/>
                <w:szCs w:val="20"/>
              </w:rPr>
            </w:pPr>
            <w:proofErr w:type="spellStart"/>
            <w:r w:rsidRPr="00C643F4">
              <w:rPr>
                <w:rFonts w:ascii="Century Gothic" w:hAnsi="Century Gothic"/>
                <w:sz w:val="20"/>
                <w:szCs w:val="20"/>
              </w:rPr>
              <w:t>Ivato</w:t>
            </w:r>
            <w:proofErr w:type="spellEnd"/>
            <w:r w:rsidRPr="00C643F4">
              <w:rPr>
                <w:rFonts w:ascii="Century Gothic" w:hAnsi="Century Gothic"/>
                <w:sz w:val="20"/>
                <w:szCs w:val="20"/>
              </w:rPr>
              <w:t xml:space="preserve"> International Airport [TNR]</w:t>
            </w:r>
          </w:p>
        </w:tc>
        <w:tc>
          <w:tcPr>
            <w:tcW w:w="0" w:type="auto"/>
          </w:tcPr>
          <w:p w14:paraId="15528A73" w14:textId="77777777" w:rsidR="007A0B7D" w:rsidRPr="00C643F4" w:rsidRDefault="00C643F4">
            <w:pPr>
              <w:rPr>
                <w:rFonts w:ascii="Century Gothic" w:hAnsi="Century Gothic"/>
                <w:sz w:val="20"/>
                <w:szCs w:val="20"/>
              </w:rPr>
            </w:pPr>
            <w:r w:rsidRPr="00C643F4">
              <w:rPr>
                <w:rFonts w:ascii="Century Gothic" w:hAnsi="Century Gothic"/>
                <w:sz w:val="20"/>
                <w:szCs w:val="20"/>
              </w:rPr>
              <w:t>Hotel Carlton</w:t>
            </w:r>
          </w:p>
        </w:tc>
        <w:tc>
          <w:tcPr>
            <w:tcW w:w="0" w:type="auto"/>
          </w:tcPr>
          <w:p w14:paraId="1A9612AE" w14:textId="77777777" w:rsidR="007A0B7D" w:rsidRPr="00C643F4" w:rsidRDefault="007A0B7D">
            <w:pPr>
              <w:jc w:val="center"/>
              <w:rPr>
                <w:rFonts w:ascii="Century Gothic" w:hAnsi="Century Gothic"/>
                <w:sz w:val="20"/>
                <w:szCs w:val="20"/>
              </w:rPr>
            </w:pPr>
          </w:p>
        </w:tc>
        <w:tc>
          <w:tcPr>
            <w:tcW w:w="0" w:type="auto"/>
          </w:tcPr>
          <w:p w14:paraId="0A5759D5" w14:textId="77777777" w:rsidR="007A0B7D" w:rsidRPr="00C643F4" w:rsidRDefault="00C643F4">
            <w:pPr>
              <w:rPr>
                <w:rFonts w:ascii="Century Gothic" w:hAnsi="Century Gothic"/>
                <w:sz w:val="20"/>
                <w:szCs w:val="20"/>
              </w:rPr>
            </w:pPr>
            <w:r w:rsidRPr="00C643F4">
              <w:rPr>
                <w:rFonts w:ascii="Century Gothic" w:hAnsi="Century Gothic"/>
                <w:sz w:val="20"/>
                <w:szCs w:val="20"/>
              </w:rPr>
              <w:t>Transfer</w:t>
            </w:r>
          </w:p>
        </w:tc>
      </w:tr>
      <w:tr w:rsidR="007A0B7D" w:rsidRPr="00D77637" w14:paraId="147E869A" w14:textId="77777777">
        <w:tc>
          <w:tcPr>
            <w:tcW w:w="0" w:type="auto"/>
          </w:tcPr>
          <w:p w14:paraId="1BD34DBA" w14:textId="77777777" w:rsidR="007A0B7D" w:rsidRPr="00D77637" w:rsidRDefault="007A0B7D">
            <w:pPr>
              <w:rPr>
                <w:rFonts w:ascii="Century Gothic" w:hAnsi="Century Gothic"/>
              </w:rPr>
            </w:pPr>
          </w:p>
        </w:tc>
        <w:tc>
          <w:tcPr>
            <w:tcW w:w="0" w:type="auto"/>
          </w:tcPr>
          <w:p w14:paraId="145987C7" w14:textId="77777777" w:rsidR="007A0B7D" w:rsidRPr="00D77637" w:rsidRDefault="007A0B7D">
            <w:pPr>
              <w:rPr>
                <w:rFonts w:ascii="Century Gothic" w:hAnsi="Century Gothic"/>
              </w:rPr>
            </w:pPr>
          </w:p>
        </w:tc>
        <w:tc>
          <w:tcPr>
            <w:tcW w:w="0" w:type="auto"/>
          </w:tcPr>
          <w:p w14:paraId="49BAA167" w14:textId="77777777" w:rsidR="007A0B7D" w:rsidRPr="00C643F4" w:rsidRDefault="00C643F4">
            <w:pPr>
              <w:rPr>
                <w:rFonts w:ascii="Century Gothic" w:hAnsi="Century Gothic"/>
                <w:sz w:val="20"/>
                <w:szCs w:val="20"/>
              </w:rPr>
            </w:pPr>
            <w:r w:rsidRPr="00C643F4">
              <w:rPr>
                <w:rFonts w:ascii="Century Gothic" w:hAnsi="Century Gothic"/>
                <w:sz w:val="20"/>
                <w:szCs w:val="20"/>
              </w:rPr>
              <w:t>Hotel Carlton</w:t>
            </w:r>
          </w:p>
        </w:tc>
        <w:tc>
          <w:tcPr>
            <w:tcW w:w="0" w:type="auto"/>
          </w:tcPr>
          <w:p w14:paraId="17CECA88" w14:textId="77777777" w:rsidR="007A0B7D" w:rsidRPr="00C643F4" w:rsidRDefault="00C643F4">
            <w:pPr>
              <w:rPr>
                <w:rFonts w:ascii="Century Gothic" w:hAnsi="Century Gothic"/>
                <w:sz w:val="20"/>
                <w:szCs w:val="20"/>
              </w:rPr>
            </w:pPr>
            <w:proofErr w:type="spellStart"/>
            <w:r w:rsidRPr="00C643F4">
              <w:rPr>
                <w:rFonts w:ascii="Century Gothic" w:hAnsi="Century Gothic"/>
                <w:sz w:val="20"/>
                <w:szCs w:val="20"/>
              </w:rPr>
              <w:t>Ivato</w:t>
            </w:r>
            <w:proofErr w:type="spellEnd"/>
            <w:r w:rsidRPr="00C643F4">
              <w:rPr>
                <w:rFonts w:ascii="Century Gothic" w:hAnsi="Century Gothic"/>
                <w:sz w:val="20"/>
                <w:szCs w:val="20"/>
              </w:rPr>
              <w:t xml:space="preserve"> International Airport [TNR]</w:t>
            </w:r>
          </w:p>
        </w:tc>
        <w:tc>
          <w:tcPr>
            <w:tcW w:w="0" w:type="auto"/>
          </w:tcPr>
          <w:p w14:paraId="733C7C46" w14:textId="77777777" w:rsidR="007A0B7D" w:rsidRPr="00C643F4" w:rsidRDefault="007A0B7D">
            <w:pPr>
              <w:jc w:val="center"/>
              <w:rPr>
                <w:rFonts w:ascii="Century Gothic" w:hAnsi="Century Gothic"/>
                <w:sz w:val="20"/>
                <w:szCs w:val="20"/>
              </w:rPr>
            </w:pPr>
          </w:p>
        </w:tc>
        <w:tc>
          <w:tcPr>
            <w:tcW w:w="0" w:type="auto"/>
          </w:tcPr>
          <w:p w14:paraId="72788476" w14:textId="77777777" w:rsidR="007A0B7D" w:rsidRPr="00C643F4" w:rsidRDefault="00C643F4">
            <w:pPr>
              <w:rPr>
                <w:rFonts w:ascii="Century Gothic" w:hAnsi="Century Gothic"/>
                <w:sz w:val="20"/>
                <w:szCs w:val="20"/>
              </w:rPr>
            </w:pPr>
            <w:r w:rsidRPr="00C643F4">
              <w:rPr>
                <w:rFonts w:ascii="Century Gothic" w:hAnsi="Century Gothic"/>
                <w:sz w:val="20"/>
                <w:szCs w:val="20"/>
              </w:rPr>
              <w:t>Transfer</w:t>
            </w:r>
          </w:p>
        </w:tc>
      </w:tr>
      <w:tr w:rsidR="007A0B7D" w:rsidRPr="00D77637" w14:paraId="17762D43" w14:textId="77777777">
        <w:tc>
          <w:tcPr>
            <w:tcW w:w="0" w:type="auto"/>
          </w:tcPr>
          <w:p w14:paraId="54FE6C6E" w14:textId="77777777" w:rsidR="007A0B7D" w:rsidRPr="00D77637" w:rsidRDefault="007A0B7D">
            <w:pPr>
              <w:rPr>
                <w:rFonts w:ascii="Century Gothic" w:hAnsi="Century Gothic"/>
              </w:rPr>
            </w:pPr>
          </w:p>
        </w:tc>
        <w:tc>
          <w:tcPr>
            <w:tcW w:w="0" w:type="auto"/>
          </w:tcPr>
          <w:p w14:paraId="3F92916D" w14:textId="77777777" w:rsidR="007A0B7D" w:rsidRPr="00D77637" w:rsidRDefault="007A0B7D">
            <w:pPr>
              <w:rPr>
                <w:rFonts w:ascii="Century Gothic" w:hAnsi="Century Gothic"/>
              </w:rPr>
            </w:pPr>
          </w:p>
        </w:tc>
        <w:tc>
          <w:tcPr>
            <w:tcW w:w="0" w:type="auto"/>
          </w:tcPr>
          <w:p w14:paraId="74E1D7CA" w14:textId="77777777" w:rsidR="007A0B7D" w:rsidRPr="00C643F4" w:rsidRDefault="00C643F4">
            <w:pPr>
              <w:rPr>
                <w:rFonts w:ascii="Century Gothic" w:hAnsi="Century Gothic"/>
                <w:sz w:val="20"/>
                <w:szCs w:val="20"/>
              </w:rPr>
            </w:pPr>
            <w:r w:rsidRPr="00C643F4">
              <w:rPr>
                <w:rFonts w:ascii="Century Gothic" w:hAnsi="Century Gothic"/>
                <w:sz w:val="20"/>
                <w:szCs w:val="20"/>
              </w:rPr>
              <w:t>Sainte Marie Airport [SMS]</w:t>
            </w:r>
          </w:p>
        </w:tc>
        <w:tc>
          <w:tcPr>
            <w:tcW w:w="0" w:type="auto"/>
          </w:tcPr>
          <w:p w14:paraId="17204E61" w14:textId="77777777" w:rsidR="007A0B7D" w:rsidRPr="00C643F4" w:rsidRDefault="00C643F4">
            <w:pPr>
              <w:rPr>
                <w:rFonts w:ascii="Century Gothic" w:hAnsi="Century Gothic"/>
                <w:sz w:val="20"/>
                <w:szCs w:val="20"/>
              </w:rPr>
            </w:pPr>
            <w:r w:rsidRPr="00C643F4">
              <w:rPr>
                <w:rFonts w:ascii="Century Gothic" w:hAnsi="Century Gothic"/>
                <w:sz w:val="20"/>
                <w:szCs w:val="20"/>
              </w:rPr>
              <w:t>Princess Bora Lodge</w:t>
            </w:r>
          </w:p>
        </w:tc>
        <w:tc>
          <w:tcPr>
            <w:tcW w:w="0" w:type="auto"/>
          </w:tcPr>
          <w:p w14:paraId="4D6BAB97" w14:textId="77777777" w:rsidR="007A0B7D" w:rsidRPr="00C643F4" w:rsidRDefault="007A0B7D">
            <w:pPr>
              <w:jc w:val="center"/>
              <w:rPr>
                <w:rFonts w:ascii="Century Gothic" w:hAnsi="Century Gothic"/>
                <w:sz w:val="20"/>
                <w:szCs w:val="20"/>
              </w:rPr>
            </w:pPr>
          </w:p>
        </w:tc>
        <w:tc>
          <w:tcPr>
            <w:tcW w:w="0" w:type="auto"/>
          </w:tcPr>
          <w:p w14:paraId="36A29D38" w14:textId="77777777" w:rsidR="007A0B7D" w:rsidRPr="00C643F4" w:rsidRDefault="00C643F4">
            <w:pPr>
              <w:rPr>
                <w:rFonts w:ascii="Century Gothic" w:hAnsi="Century Gothic"/>
                <w:sz w:val="20"/>
                <w:szCs w:val="20"/>
              </w:rPr>
            </w:pPr>
            <w:r w:rsidRPr="00C643F4">
              <w:rPr>
                <w:rFonts w:ascii="Century Gothic" w:hAnsi="Century Gothic"/>
                <w:sz w:val="20"/>
                <w:szCs w:val="20"/>
              </w:rPr>
              <w:t>Transfer</w:t>
            </w:r>
          </w:p>
        </w:tc>
      </w:tr>
      <w:tr w:rsidR="007A0B7D" w:rsidRPr="00D77637" w14:paraId="71EBCDDD" w14:textId="77777777">
        <w:tc>
          <w:tcPr>
            <w:tcW w:w="0" w:type="auto"/>
          </w:tcPr>
          <w:p w14:paraId="2BB3147F" w14:textId="77777777" w:rsidR="007A0B7D" w:rsidRPr="00D77637" w:rsidRDefault="007A0B7D">
            <w:pPr>
              <w:rPr>
                <w:rFonts w:ascii="Century Gothic" w:hAnsi="Century Gothic"/>
              </w:rPr>
            </w:pPr>
          </w:p>
        </w:tc>
        <w:tc>
          <w:tcPr>
            <w:tcW w:w="0" w:type="auto"/>
          </w:tcPr>
          <w:p w14:paraId="1026059C" w14:textId="77777777" w:rsidR="007A0B7D" w:rsidRPr="00D77637" w:rsidRDefault="007A0B7D">
            <w:pPr>
              <w:rPr>
                <w:rFonts w:ascii="Century Gothic" w:hAnsi="Century Gothic"/>
              </w:rPr>
            </w:pPr>
          </w:p>
        </w:tc>
        <w:tc>
          <w:tcPr>
            <w:tcW w:w="0" w:type="auto"/>
          </w:tcPr>
          <w:p w14:paraId="1DB1F15D" w14:textId="77777777" w:rsidR="007A0B7D" w:rsidRPr="00C643F4" w:rsidRDefault="00C643F4">
            <w:pPr>
              <w:rPr>
                <w:rFonts w:ascii="Century Gothic" w:hAnsi="Century Gothic"/>
                <w:sz w:val="20"/>
                <w:szCs w:val="20"/>
              </w:rPr>
            </w:pPr>
            <w:r w:rsidRPr="00C643F4">
              <w:rPr>
                <w:rFonts w:ascii="Century Gothic" w:hAnsi="Century Gothic"/>
                <w:sz w:val="20"/>
                <w:szCs w:val="20"/>
              </w:rPr>
              <w:t>Princess Bora Lodge</w:t>
            </w:r>
          </w:p>
        </w:tc>
        <w:tc>
          <w:tcPr>
            <w:tcW w:w="0" w:type="auto"/>
          </w:tcPr>
          <w:p w14:paraId="4E853F65" w14:textId="77777777" w:rsidR="007A0B7D" w:rsidRPr="00C643F4" w:rsidRDefault="00C643F4">
            <w:pPr>
              <w:rPr>
                <w:rFonts w:ascii="Century Gothic" w:hAnsi="Century Gothic"/>
                <w:sz w:val="20"/>
                <w:szCs w:val="20"/>
              </w:rPr>
            </w:pPr>
            <w:r w:rsidRPr="00C643F4">
              <w:rPr>
                <w:rFonts w:ascii="Century Gothic" w:hAnsi="Century Gothic"/>
                <w:sz w:val="20"/>
                <w:szCs w:val="20"/>
              </w:rPr>
              <w:t>Sainte Marie Airport [SMS]</w:t>
            </w:r>
          </w:p>
        </w:tc>
        <w:tc>
          <w:tcPr>
            <w:tcW w:w="0" w:type="auto"/>
          </w:tcPr>
          <w:p w14:paraId="68DDF1E3" w14:textId="77777777" w:rsidR="007A0B7D" w:rsidRPr="00C643F4" w:rsidRDefault="007A0B7D">
            <w:pPr>
              <w:jc w:val="center"/>
              <w:rPr>
                <w:rFonts w:ascii="Century Gothic" w:hAnsi="Century Gothic"/>
                <w:sz w:val="20"/>
                <w:szCs w:val="20"/>
              </w:rPr>
            </w:pPr>
          </w:p>
        </w:tc>
        <w:tc>
          <w:tcPr>
            <w:tcW w:w="0" w:type="auto"/>
          </w:tcPr>
          <w:p w14:paraId="25957665" w14:textId="77777777" w:rsidR="007A0B7D" w:rsidRPr="00C643F4" w:rsidRDefault="00C643F4">
            <w:pPr>
              <w:rPr>
                <w:rFonts w:ascii="Century Gothic" w:hAnsi="Century Gothic"/>
                <w:sz w:val="20"/>
                <w:szCs w:val="20"/>
              </w:rPr>
            </w:pPr>
            <w:r w:rsidRPr="00C643F4">
              <w:rPr>
                <w:rFonts w:ascii="Century Gothic" w:hAnsi="Century Gothic"/>
                <w:sz w:val="20"/>
                <w:szCs w:val="20"/>
              </w:rPr>
              <w:t>Transfer</w:t>
            </w:r>
          </w:p>
        </w:tc>
      </w:tr>
    </w:tbl>
    <w:p w14:paraId="7E459AEE" w14:textId="77777777" w:rsidR="007A0B7D" w:rsidRDefault="007A0B7D">
      <w:pPr>
        <w:pStyle w:val="HorizontalRuleLight"/>
        <w:rPr>
          <w:rFonts w:ascii="Century Gothic" w:hAnsi="Century Gothic"/>
        </w:rPr>
      </w:pPr>
    </w:p>
    <w:p w14:paraId="4F55A235" w14:textId="77777777" w:rsidR="00C643F4" w:rsidRDefault="00C643F4" w:rsidP="00C643F4">
      <w:pPr>
        <w:pStyle w:val="Heading1"/>
        <w:widowControl w:val="0"/>
        <w:pBdr>
          <w:bottom w:val="single" w:sz="4" w:space="1" w:color="auto"/>
        </w:pBdr>
        <w:adjustRightInd w:val="0"/>
        <w:textAlignment w:val="baseline"/>
        <w:rPr>
          <w:rFonts w:ascii="Century Gothic" w:hAnsi="Century Gothic"/>
          <w:sz w:val="22"/>
          <w:szCs w:val="20"/>
        </w:rPr>
      </w:pPr>
    </w:p>
    <w:p w14:paraId="233CADF0" w14:textId="77777777" w:rsidR="00C643F4" w:rsidRPr="00C643F4" w:rsidRDefault="00C643F4" w:rsidP="00C643F4">
      <w:pPr>
        <w:pStyle w:val="Heading1"/>
        <w:widowControl w:val="0"/>
        <w:pBdr>
          <w:bottom w:val="single" w:sz="4" w:space="1" w:color="auto"/>
        </w:pBdr>
        <w:adjustRightInd w:val="0"/>
        <w:textAlignment w:val="baseline"/>
        <w:rPr>
          <w:rFonts w:ascii="Century Gothic" w:hAnsi="Century Gothic"/>
          <w:sz w:val="22"/>
          <w:szCs w:val="20"/>
        </w:rPr>
      </w:pPr>
      <w:r w:rsidRPr="00C643F4">
        <w:rPr>
          <w:rFonts w:ascii="Century Gothic" w:hAnsi="Century Gothic"/>
          <w:sz w:val="22"/>
          <w:szCs w:val="20"/>
        </w:rPr>
        <w:t>PRE-DEPARTURE INFORMATION</w:t>
      </w:r>
      <w:bookmarkStart w:id="1" w:name="_Pre-departure_Information"/>
      <w:bookmarkEnd w:id="1"/>
    </w:p>
    <w:p w14:paraId="69E98C21" w14:textId="77777777" w:rsidR="00C643F4" w:rsidRDefault="00C643F4" w:rsidP="00C643F4">
      <w:pPr>
        <w:pStyle w:val="Heading1"/>
        <w:widowControl w:val="0"/>
        <w:adjustRightInd w:val="0"/>
        <w:jc w:val="left"/>
        <w:textAlignment w:val="baseline"/>
        <w:rPr>
          <w:rFonts w:ascii="Century Gothic" w:hAnsi="Century Gothic"/>
          <w:sz w:val="18"/>
          <w:szCs w:val="20"/>
        </w:rPr>
      </w:pPr>
      <w:bookmarkStart w:id="2" w:name="_Transport:"/>
      <w:bookmarkStart w:id="3" w:name="_Departure:"/>
      <w:bookmarkStart w:id="4" w:name="_Pre_and_Post"/>
      <w:bookmarkEnd w:id="2"/>
      <w:bookmarkEnd w:id="3"/>
      <w:bookmarkEnd w:id="4"/>
    </w:p>
    <w:p w14:paraId="3FB1B3D1"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r w:rsidRPr="00C643F4">
        <w:rPr>
          <w:rFonts w:ascii="Century Gothic" w:hAnsi="Century Gothic"/>
          <w:sz w:val="18"/>
          <w:szCs w:val="20"/>
        </w:rPr>
        <w:t>DEPARTURE:</w:t>
      </w:r>
    </w:p>
    <w:p w14:paraId="1F4C2CFF" w14:textId="77777777" w:rsidR="00C643F4" w:rsidRPr="00C643F4" w:rsidRDefault="00C643F4" w:rsidP="00C643F4">
      <w:pPr>
        <w:jc w:val="both"/>
        <w:rPr>
          <w:rFonts w:ascii="Century Gothic" w:hAnsi="Century Gothic"/>
          <w:sz w:val="18"/>
          <w:szCs w:val="18"/>
        </w:rPr>
      </w:pPr>
      <w:r w:rsidRPr="00C643F4">
        <w:rPr>
          <w:rFonts w:ascii="Century Gothic" w:hAnsi="Century Gothic"/>
          <w:sz w:val="18"/>
          <w:szCs w:val="18"/>
        </w:rPr>
        <w:t>When arriving in Antananarivo in the morning of day 1 of the tour you will be picked up from the airport and embark on your tour. Should you arrive prior to day 1, pre tour accommodation can be arranged and you will be picked up from your hotel on the morning of day 1. (Pick up time will be confirmed on arrival).</w:t>
      </w:r>
    </w:p>
    <w:p w14:paraId="486704D5"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bookmarkStart w:id="5" w:name="_Accommodation:"/>
      <w:bookmarkEnd w:id="5"/>
      <w:r w:rsidRPr="00C643F4">
        <w:rPr>
          <w:rFonts w:ascii="Century Gothic" w:hAnsi="Century Gothic"/>
          <w:sz w:val="18"/>
          <w:szCs w:val="20"/>
        </w:rPr>
        <w:t>ACCOMMODATION:</w:t>
      </w:r>
    </w:p>
    <w:p w14:paraId="3331432F" w14:textId="77777777" w:rsidR="00C643F4" w:rsidRPr="00C643F4" w:rsidRDefault="00C643F4" w:rsidP="00C643F4">
      <w:pPr>
        <w:ind w:left="1701" w:hanging="1701"/>
        <w:jc w:val="both"/>
        <w:rPr>
          <w:rFonts w:ascii="Century Gothic" w:hAnsi="Century Gothic"/>
          <w:sz w:val="18"/>
          <w:szCs w:val="18"/>
        </w:rPr>
      </w:pPr>
      <w:r w:rsidRPr="00C643F4">
        <w:rPr>
          <w:rFonts w:ascii="Century Gothic" w:hAnsi="Century Gothic"/>
          <w:sz w:val="18"/>
          <w:szCs w:val="18"/>
        </w:rPr>
        <w:t xml:space="preserve">Accommodation will be in mid to upper range Hotels. </w:t>
      </w:r>
    </w:p>
    <w:p w14:paraId="03EB39D2" w14:textId="77777777" w:rsidR="00C643F4" w:rsidRPr="00C643F4" w:rsidRDefault="00C643F4" w:rsidP="00C643F4">
      <w:pPr>
        <w:ind w:left="1701" w:hanging="1701"/>
        <w:jc w:val="both"/>
        <w:rPr>
          <w:rFonts w:ascii="Century Gothic" w:hAnsi="Century Gothic"/>
          <w:bCs/>
          <w:sz w:val="18"/>
          <w:szCs w:val="18"/>
        </w:rPr>
      </w:pPr>
      <w:r w:rsidRPr="00C643F4">
        <w:rPr>
          <w:rFonts w:ascii="Century Gothic" w:hAnsi="Century Gothic"/>
          <w:sz w:val="18"/>
          <w:szCs w:val="18"/>
        </w:rPr>
        <w:t>Day 1:</w:t>
      </w:r>
      <w:r w:rsidRPr="00C643F4">
        <w:rPr>
          <w:rFonts w:ascii="Century Gothic" w:hAnsi="Century Gothic"/>
          <w:sz w:val="18"/>
          <w:szCs w:val="18"/>
        </w:rPr>
        <w:tab/>
        <w:t xml:space="preserve">Antananarivo: </w:t>
      </w:r>
      <w:r w:rsidRPr="00C643F4">
        <w:rPr>
          <w:rFonts w:ascii="Century Gothic" w:hAnsi="Century Gothic"/>
          <w:sz w:val="18"/>
          <w:szCs w:val="18"/>
          <w:u w:val="single"/>
        </w:rPr>
        <w:t>Carlton Hotel</w:t>
      </w:r>
      <w:r w:rsidRPr="00C643F4">
        <w:rPr>
          <w:rFonts w:ascii="Century Gothic" w:hAnsi="Century Gothic"/>
          <w:sz w:val="18"/>
          <w:szCs w:val="18"/>
        </w:rPr>
        <w:t xml:space="preserve"> or similar </w:t>
      </w:r>
      <w:r w:rsidRPr="00C643F4">
        <w:rPr>
          <w:rFonts w:ascii="Century Gothic" w:hAnsi="Century Gothic" w:cs="AvantGarde-Book"/>
          <w:sz w:val="18"/>
          <w:szCs w:val="18"/>
        </w:rPr>
        <w:t>(</w:t>
      </w:r>
      <w:proofErr w:type="spellStart"/>
      <w:r w:rsidRPr="00C643F4">
        <w:rPr>
          <w:rFonts w:ascii="Century Gothic" w:hAnsi="Century Gothic" w:cs="AvantGarde-Book"/>
          <w:sz w:val="18"/>
          <w:szCs w:val="18"/>
        </w:rPr>
        <w:t>en</w:t>
      </w:r>
      <w:proofErr w:type="spellEnd"/>
      <w:r w:rsidRPr="00C643F4">
        <w:rPr>
          <w:rFonts w:ascii="Century Gothic" w:hAnsi="Century Gothic" w:cs="AvantGarde-Book"/>
          <w:sz w:val="18"/>
          <w:szCs w:val="18"/>
        </w:rPr>
        <w:t>-suite rooms with hot water. Restaurant, bar and swimming pool)</w:t>
      </w:r>
    </w:p>
    <w:p w14:paraId="7215D54C" w14:textId="77777777" w:rsidR="00C643F4" w:rsidRPr="00C643F4" w:rsidRDefault="00C643F4" w:rsidP="00C643F4">
      <w:pPr>
        <w:ind w:left="1701" w:hanging="1701"/>
        <w:jc w:val="both"/>
        <w:rPr>
          <w:rFonts w:ascii="Century Gothic" w:hAnsi="Century Gothic"/>
          <w:sz w:val="18"/>
          <w:szCs w:val="18"/>
        </w:rPr>
      </w:pPr>
      <w:r w:rsidRPr="00C643F4">
        <w:rPr>
          <w:rFonts w:ascii="Century Gothic" w:hAnsi="Century Gothic"/>
          <w:sz w:val="18"/>
          <w:szCs w:val="18"/>
        </w:rPr>
        <w:t>Days 2 - 5:</w:t>
      </w:r>
      <w:r w:rsidRPr="00C643F4">
        <w:rPr>
          <w:rFonts w:ascii="Century Gothic" w:hAnsi="Century Gothic"/>
          <w:sz w:val="18"/>
          <w:szCs w:val="18"/>
        </w:rPr>
        <w:tab/>
        <w:t xml:space="preserve">St Marie: </w:t>
      </w:r>
      <w:r w:rsidRPr="00C643F4">
        <w:rPr>
          <w:rFonts w:ascii="Century Gothic" w:hAnsi="Century Gothic" w:cs="AvantGarde-Book"/>
          <w:sz w:val="18"/>
          <w:szCs w:val="18"/>
          <w:u w:val="single"/>
        </w:rPr>
        <w:t>Princesse Bora Lodge</w:t>
      </w:r>
      <w:r w:rsidRPr="00C643F4">
        <w:rPr>
          <w:rFonts w:ascii="Century Gothic" w:hAnsi="Century Gothic" w:cs="AvantGarde-Book"/>
          <w:sz w:val="18"/>
          <w:szCs w:val="18"/>
        </w:rPr>
        <w:t xml:space="preserve"> (Comfort bungalow containing a private terrace, </w:t>
      </w:r>
      <w:proofErr w:type="spellStart"/>
      <w:r w:rsidRPr="00C643F4">
        <w:rPr>
          <w:rFonts w:ascii="Century Gothic" w:hAnsi="Century Gothic" w:cs="AvantGarde-Book"/>
          <w:sz w:val="18"/>
          <w:szCs w:val="18"/>
        </w:rPr>
        <w:t>en</w:t>
      </w:r>
      <w:proofErr w:type="spellEnd"/>
      <w:r w:rsidRPr="00C643F4">
        <w:rPr>
          <w:rFonts w:ascii="Century Gothic" w:hAnsi="Century Gothic" w:cs="AvantGarde-Book"/>
          <w:sz w:val="18"/>
          <w:szCs w:val="18"/>
        </w:rPr>
        <w:t xml:space="preserve">-suite bathroom, safe, mosquito netting and fan. </w:t>
      </w:r>
      <w:r w:rsidRPr="00C643F4">
        <w:rPr>
          <w:rFonts w:ascii="Century Gothic" w:hAnsi="Century Gothic"/>
          <w:sz w:val="18"/>
          <w:szCs w:val="18"/>
        </w:rPr>
        <w:t>Set on a private beach, with restaurant, bar and swimming pool)</w:t>
      </w:r>
    </w:p>
    <w:p w14:paraId="4AA4C4A9"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bookmarkStart w:id="6" w:name="_Spending_money:"/>
      <w:bookmarkStart w:id="7" w:name="_Meals:"/>
      <w:bookmarkEnd w:id="6"/>
      <w:bookmarkEnd w:id="7"/>
      <w:r w:rsidRPr="00C643F4">
        <w:rPr>
          <w:rFonts w:ascii="Century Gothic" w:hAnsi="Century Gothic"/>
          <w:sz w:val="18"/>
          <w:szCs w:val="20"/>
        </w:rPr>
        <w:t>MEALS:</w:t>
      </w:r>
    </w:p>
    <w:p w14:paraId="2E197192" w14:textId="77777777" w:rsidR="00C643F4" w:rsidRPr="00C643F4" w:rsidRDefault="00C643F4" w:rsidP="00C643F4">
      <w:pPr>
        <w:jc w:val="both"/>
        <w:rPr>
          <w:rFonts w:ascii="Century Gothic" w:hAnsi="Century Gothic" w:cs="Courier New"/>
          <w:sz w:val="18"/>
          <w:szCs w:val="18"/>
        </w:rPr>
      </w:pPr>
      <w:r w:rsidRPr="00C643F4">
        <w:rPr>
          <w:rFonts w:ascii="Century Gothic" w:hAnsi="Century Gothic"/>
          <w:sz w:val="18"/>
          <w:szCs w:val="18"/>
        </w:rPr>
        <w:t>Meals included in your tour will be taken in the restaurants at the various accommodation establishments.  Please advise us of any special dietary requirements in advance.</w:t>
      </w:r>
    </w:p>
    <w:p w14:paraId="2126B047" w14:textId="77777777" w:rsidR="00C643F4" w:rsidRDefault="00C643F4" w:rsidP="00C643F4">
      <w:pPr>
        <w:pStyle w:val="Heading1"/>
        <w:widowControl w:val="0"/>
        <w:adjustRightInd w:val="0"/>
        <w:jc w:val="left"/>
        <w:textAlignment w:val="baseline"/>
        <w:rPr>
          <w:rFonts w:ascii="Century Gothic" w:hAnsi="Century Gothic"/>
          <w:sz w:val="18"/>
          <w:szCs w:val="20"/>
        </w:rPr>
      </w:pPr>
      <w:bookmarkStart w:id="8" w:name="_First_Aid:"/>
      <w:bookmarkStart w:id="9" w:name="_Luggage:"/>
      <w:bookmarkStart w:id="10" w:name="_Clothing_and_other"/>
      <w:bookmarkStart w:id="11" w:name="_Packing:"/>
      <w:bookmarkStart w:id="12" w:name="_Visas:"/>
      <w:bookmarkEnd w:id="8"/>
      <w:bookmarkEnd w:id="9"/>
      <w:bookmarkEnd w:id="10"/>
      <w:bookmarkEnd w:id="11"/>
      <w:bookmarkEnd w:id="12"/>
      <w:r w:rsidRPr="00C643F4">
        <w:rPr>
          <w:rFonts w:ascii="Century Gothic" w:hAnsi="Century Gothic"/>
          <w:sz w:val="18"/>
          <w:szCs w:val="20"/>
        </w:rPr>
        <w:t>VISAS:</w:t>
      </w:r>
    </w:p>
    <w:p w14:paraId="0FCE5C88" w14:textId="77777777" w:rsidR="005E00BE" w:rsidRPr="005E00BE" w:rsidRDefault="00027250" w:rsidP="005E00BE">
      <w:pPr>
        <w:jc w:val="both"/>
        <w:rPr>
          <w:rFonts w:ascii="Century Gothic" w:hAnsi="Century Gothic"/>
          <w:sz w:val="18"/>
          <w:szCs w:val="18"/>
          <w:lang w:eastAsia="en-ZA"/>
        </w:rPr>
      </w:pPr>
      <w:r>
        <w:rPr>
          <w:rFonts w:ascii="Century Gothic" w:hAnsi="Century Gothic"/>
          <w:sz w:val="18"/>
          <w:szCs w:val="18"/>
          <w:lang w:eastAsia="en-ZA"/>
        </w:rPr>
        <w:t xml:space="preserve">A visa is required to enter the territory of Madagascar and can easily be obtained upon arrival at the airport of Antananarivo with a validity of up to </w:t>
      </w:r>
      <w:r w:rsidR="002B7B74">
        <w:rPr>
          <w:rFonts w:ascii="Century Gothic" w:hAnsi="Century Gothic"/>
          <w:sz w:val="18"/>
          <w:szCs w:val="18"/>
          <w:lang w:eastAsia="en-ZA"/>
        </w:rPr>
        <w:t>6</w:t>
      </w:r>
      <w:r>
        <w:rPr>
          <w:rFonts w:ascii="Century Gothic" w:hAnsi="Century Gothic"/>
          <w:sz w:val="18"/>
          <w:szCs w:val="18"/>
          <w:lang w:eastAsia="en-ZA"/>
        </w:rPr>
        <w:t>0 days. Tourists staying for less than one month, can purchase a visa for 115’000 Ariary (around 35 €). Paying with the exact amounts or small currency is advised. No photographs are required, however please ensure that passports are valid for at least 6 months after return date.</w:t>
      </w:r>
      <w:r w:rsidR="005E00BE">
        <w:rPr>
          <w:rFonts w:ascii="Century Gothic" w:hAnsi="Century Gothic"/>
          <w:sz w:val="18"/>
          <w:szCs w:val="18"/>
          <w:lang w:eastAsia="en-ZA"/>
        </w:rPr>
        <w:t xml:space="preserve"> </w:t>
      </w:r>
      <w:r w:rsidR="005E00BE" w:rsidRPr="005E00BE">
        <w:rPr>
          <w:rFonts w:ascii="Century Gothic" w:hAnsi="Century Gothic"/>
          <w:sz w:val="18"/>
          <w:szCs w:val="18"/>
          <w:lang w:eastAsia="en-ZA"/>
        </w:rPr>
        <w:t>Kindly note that for the visa upon arrival, a valid return ticket is required.</w:t>
      </w:r>
    </w:p>
    <w:p w14:paraId="64455D25" w14:textId="7AC079B0" w:rsidR="00027250" w:rsidRDefault="00027250" w:rsidP="00027250">
      <w:pPr>
        <w:jc w:val="both"/>
      </w:pPr>
    </w:p>
    <w:p w14:paraId="54134DF9" w14:textId="77777777" w:rsidR="00027250" w:rsidRPr="00027250" w:rsidRDefault="00027250" w:rsidP="00027250"/>
    <w:p w14:paraId="03A33B21" w14:textId="77777777" w:rsidR="00C643F4" w:rsidRPr="00C643F4" w:rsidRDefault="00C643F4" w:rsidP="00C643F4">
      <w:pPr>
        <w:pStyle w:val="Heading1"/>
        <w:widowControl w:val="0"/>
        <w:adjustRightInd w:val="0"/>
        <w:textAlignment w:val="baseline"/>
        <w:rPr>
          <w:rFonts w:ascii="Century Gothic" w:hAnsi="Century Gothic"/>
          <w:sz w:val="18"/>
          <w:szCs w:val="20"/>
        </w:rPr>
      </w:pPr>
      <w:bookmarkStart w:id="13" w:name="_Gratuities"/>
      <w:bookmarkEnd w:id="13"/>
    </w:p>
    <w:p w14:paraId="28200328" w14:textId="77777777" w:rsidR="00C643F4" w:rsidRPr="00C643F4" w:rsidRDefault="00C643F4" w:rsidP="00C643F4">
      <w:pPr>
        <w:pStyle w:val="Heading1"/>
        <w:widowControl w:val="0"/>
        <w:adjustRightInd w:val="0"/>
        <w:textAlignment w:val="baseline"/>
        <w:rPr>
          <w:rFonts w:ascii="Century Gothic" w:hAnsi="Century Gothic"/>
          <w:sz w:val="18"/>
          <w:szCs w:val="20"/>
        </w:rPr>
      </w:pPr>
    </w:p>
    <w:p w14:paraId="6F25E8C6"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r w:rsidRPr="00C643F4">
        <w:rPr>
          <w:rFonts w:ascii="Century Gothic" w:hAnsi="Century Gothic"/>
          <w:sz w:val="18"/>
          <w:szCs w:val="20"/>
        </w:rPr>
        <w:t>GRATUITIES</w:t>
      </w:r>
    </w:p>
    <w:p w14:paraId="1C5FEC91" w14:textId="77777777" w:rsidR="00C643F4" w:rsidRPr="00C643F4" w:rsidRDefault="00C643F4" w:rsidP="00C643F4">
      <w:pPr>
        <w:jc w:val="both"/>
        <w:rPr>
          <w:rFonts w:ascii="Century Gothic" w:hAnsi="Century Gothic"/>
          <w:sz w:val="18"/>
          <w:szCs w:val="18"/>
        </w:rPr>
      </w:pPr>
      <w:r w:rsidRPr="00C643F4">
        <w:rPr>
          <w:rFonts w:ascii="Century Gothic" w:hAnsi="Century Gothic"/>
          <w:sz w:val="18"/>
          <w:szCs w:val="18"/>
        </w:rPr>
        <w:t>If you feel you have been looked after well by your crew or guides, and you wish to show your appreciation for their services, a monetary tip is very welcomed by those in Madagascar.  Here follows some suggested guidelines:</w:t>
      </w:r>
    </w:p>
    <w:p w14:paraId="27033B3D" w14:textId="77777777" w:rsidR="00C643F4" w:rsidRPr="00C643F4" w:rsidRDefault="00C643F4" w:rsidP="00C643F4">
      <w:pPr>
        <w:numPr>
          <w:ilvl w:val="0"/>
          <w:numId w:val="2"/>
        </w:numPr>
        <w:spacing w:after="0" w:line="240" w:lineRule="auto"/>
        <w:jc w:val="both"/>
        <w:rPr>
          <w:rFonts w:ascii="Century Gothic" w:hAnsi="Century Gothic" w:cs="Arial"/>
          <w:sz w:val="18"/>
          <w:szCs w:val="18"/>
        </w:rPr>
      </w:pPr>
      <w:r w:rsidRPr="00C643F4">
        <w:rPr>
          <w:rFonts w:ascii="Century Gothic" w:hAnsi="Century Gothic" w:cs="Arial"/>
          <w:sz w:val="18"/>
          <w:szCs w:val="18"/>
        </w:rPr>
        <w:t xml:space="preserve">Around EUR 4 per person, per day (10,000 Ariary) for a guide or a guide/driver. </w:t>
      </w:r>
    </w:p>
    <w:p w14:paraId="42044E5B" w14:textId="77777777" w:rsidR="00C643F4" w:rsidRPr="00C643F4" w:rsidRDefault="00C643F4" w:rsidP="00C643F4">
      <w:pPr>
        <w:numPr>
          <w:ilvl w:val="0"/>
          <w:numId w:val="2"/>
        </w:numPr>
        <w:spacing w:after="0" w:line="240" w:lineRule="auto"/>
        <w:jc w:val="both"/>
        <w:rPr>
          <w:rFonts w:ascii="Century Gothic" w:hAnsi="Century Gothic" w:cs="Arial"/>
          <w:sz w:val="18"/>
          <w:szCs w:val="18"/>
        </w:rPr>
      </w:pPr>
      <w:r w:rsidRPr="00C643F4">
        <w:rPr>
          <w:rFonts w:ascii="Century Gothic" w:hAnsi="Century Gothic" w:cs="Arial"/>
          <w:sz w:val="18"/>
          <w:szCs w:val="18"/>
        </w:rPr>
        <w:t>Around EUR 2 (5,000 Ariary) for a park guide, depending on your satisfaction.</w:t>
      </w:r>
    </w:p>
    <w:p w14:paraId="3A3EBF91" w14:textId="77777777" w:rsidR="00C643F4" w:rsidRPr="00C643F4" w:rsidRDefault="00C643F4" w:rsidP="00C643F4">
      <w:pPr>
        <w:numPr>
          <w:ilvl w:val="0"/>
          <w:numId w:val="2"/>
        </w:numPr>
        <w:spacing w:after="0" w:line="240" w:lineRule="auto"/>
        <w:jc w:val="both"/>
        <w:rPr>
          <w:rFonts w:ascii="Century Gothic" w:hAnsi="Century Gothic" w:cs="Arial"/>
          <w:sz w:val="18"/>
          <w:szCs w:val="18"/>
        </w:rPr>
      </w:pPr>
      <w:r w:rsidRPr="00C643F4">
        <w:rPr>
          <w:rFonts w:ascii="Century Gothic" w:hAnsi="Century Gothic" w:cs="Arial"/>
          <w:sz w:val="18"/>
          <w:szCs w:val="18"/>
        </w:rPr>
        <w:t>Around 5% of the bill at a restaurant</w:t>
      </w:r>
    </w:p>
    <w:p w14:paraId="1447F498" w14:textId="77777777" w:rsidR="00C643F4" w:rsidRPr="00C643F4" w:rsidRDefault="00C643F4" w:rsidP="00C643F4">
      <w:pPr>
        <w:numPr>
          <w:ilvl w:val="0"/>
          <w:numId w:val="2"/>
        </w:numPr>
        <w:spacing w:after="0" w:line="240" w:lineRule="auto"/>
        <w:jc w:val="both"/>
        <w:rPr>
          <w:rFonts w:ascii="Century Gothic" w:hAnsi="Century Gothic" w:cs="Arial"/>
          <w:sz w:val="18"/>
          <w:szCs w:val="18"/>
        </w:rPr>
      </w:pPr>
      <w:r w:rsidRPr="00C643F4">
        <w:rPr>
          <w:rFonts w:ascii="Century Gothic" w:hAnsi="Century Gothic" w:cs="Arial"/>
          <w:sz w:val="18"/>
          <w:szCs w:val="18"/>
        </w:rPr>
        <w:t xml:space="preserve">200 Ariary per bag for a porter. </w:t>
      </w:r>
    </w:p>
    <w:p w14:paraId="277F39AC" w14:textId="77777777" w:rsidR="00C643F4" w:rsidRPr="00C643F4" w:rsidRDefault="00C643F4" w:rsidP="00C643F4">
      <w:pPr>
        <w:jc w:val="both"/>
        <w:rPr>
          <w:rFonts w:ascii="Century Gothic" w:hAnsi="Century Gothic" w:cs="Times New Roman"/>
          <w:sz w:val="18"/>
          <w:szCs w:val="18"/>
        </w:rPr>
      </w:pPr>
      <w:r w:rsidRPr="00C643F4">
        <w:rPr>
          <w:rFonts w:ascii="Century Gothic" w:hAnsi="Century Gothic" w:cs="Arial"/>
          <w:sz w:val="18"/>
          <w:szCs w:val="18"/>
        </w:rPr>
        <w:t xml:space="preserve">As Euro coins cannot be changed into local money in Madagascar, it is advisable to tip in Ariary. </w:t>
      </w:r>
      <w:r w:rsidRPr="00C643F4">
        <w:rPr>
          <w:rFonts w:ascii="Century Gothic" w:hAnsi="Century Gothic"/>
          <w:sz w:val="18"/>
          <w:szCs w:val="18"/>
        </w:rPr>
        <w:t>We would ask that you please reserve your generosity for tipping for services only, and not providing free hand-outs to children or adults, as this encourages begging.</w:t>
      </w:r>
    </w:p>
    <w:p w14:paraId="56D435C7"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r w:rsidRPr="00C643F4">
        <w:rPr>
          <w:rFonts w:ascii="Century Gothic" w:hAnsi="Century Gothic"/>
          <w:sz w:val="18"/>
          <w:szCs w:val="20"/>
        </w:rPr>
        <w:t>TRAVEL INSURANCE:</w:t>
      </w:r>
    </w:p>
    <w:p w14:paraId="261FF946" w14:textId="77777777" w:rsidR="00C643F4" w:rsidRPr="00C643F4" w:rsidRDefault="00C643F4" w:rsidP="00C643F4">
      <w:pPr>
        <w:jc w:val="both"/>
        <w:rPr>
          <w:rFonts w:ascii="Century Gothic" w:hAnsi="Century Gothic"/>
          <w:sz w:val="18"/>
          <w:szCs w:val="18"/>
        </w:rPr>
      </w:pPr>
      <w:r w:rsidRPr="00C643F4">
        <w:rPr>
          <w:rFonts w:ascii="Century Gothic" w:hAnsi="Century Gothic"/>
          <w:sz w:val="18"/>
          <w:szCs w:val="18"/>
        </w:rPr>
        <w:t>Please note that travel and cancellation insurance is mandatory for every guest travelling with Jenman Madagascar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3AAAE13" w14:textId="77777777" w:rsidR="00C643F4" w:rsidRPr="00C643F4" w:rsidRDefault="00C643F4" w:rsidP="00C643F4">
      <w:pPr>
        <w:pStyle w:val="Heading1"/>
        <w:jc w:val="left"/>
        <w:rPr>
          <w:rFonts w:ascii="Century Gothic" w:hAnsi="Century Gothic"/>
          <w:sz w:val="18"/>
          <w:szCs w:val="18"/>
          <w:lang w:val="en-GB"/>
        </w:rPr>
      </w:pPr>
      <w:r w:rsidRPr="00C643F4">
        <w:rPr>
          <w:rFonts w:ascii="Century Gothic" w:hAnsi="Century Gothic"/>
          <w:sz w:val="18"/>
          <w:szCs w:val="18"/>
        </w:rPr>
        <w:t>MAKING YOUR TRAVELS MEANINGFUL:</w:t>
      </w:r>
    </w:p>
    <w:p w14:paraId="35E4D8DC" w14:textId="77777777" w:rsidR="00C643F4" w:rsidRPr="00C643F4" w:rsidRDefault="00C643F4" w:rsidP="00C643F4">
      <w:pPr>
        <w:jc w:val="both"/>
        <w:rPr>
          <w:rFonts w:ascii="Century Gothic" w:hAnsi="Century Gothic"/>
          <w:sz w:val="18"/>
          <w:szCs w:val="18"/>
        </w:rPr>
      </w:pPr>
      <w:r w:rsidRPr="00C643F4">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27602E1D" w14:textId="77777777" w:rsidR="00C643F4" w:rsidRPr="00C643F4" w:rsidRDefault="00C643F4" w:rsidP="00C643F4">
      <w:pPr>
        <w:jc w:val="both"/>
        <w:rPr>
          <w:rFonts w:ascii="Century Gothic" w:eastAsia="Calibri" w:hAnsi="Century Gothic" w:cs="Segoe UI"/>
          <w:color w:val="000000"/>
          <w:sz w:val="18"/>
          <w:szCs w:val="18"/>
        </w:rPr>
      </w:pPr>
      <w:r w:rsidRPr="00C643F4">
        <w:rPr>
          <w:rFonts w:ascii="Century Gothic" w:hAnsi="Century Gothic"/>
          <w:b/>
          <w:sz w:val="18"/>
          <w:szCs w:val="18"/>
        </w:rPr>
        <w:t xml:space="preserve">Your booking makes a difference:  </w:t>
      </w:r>
      <w:r w:rsidRPr="00C643F4">
        <w:rPr>
          <w:rFonts w:ascii="Century Gothic" w:hAnsi="Century Gothic"/>
          <w:sz w:val="18"/>
          <w:szCs w:val="18"/>
        </w:rPr>
        <w:t xml:space="preserve">With every booking to the value of R 10,000 / US$ 1,000 / EUR 1,000 or more a donation of R 50 / US$ 5 / EUR 5 will go to the Grow Africa Foundation.  </w:t>
      </w:r>
      <w:r w:rsidRPr="00C643F4">
        <w:rPr>
          <w:rFonts w:ascii="Century Gothic" w:hAnsi="Century Gothic"/>
          <w:bCs/>
          <w:sz w:val="18"/>
          <w:szCs w:val="18"/>
        </w:rPr>
        <w:t>Click here</w:t>
      </w:r>
      <w:r w:rsidRPr="00C643F4">
        <w:rPr>
          <w:rFonts w:ascii="Century Gothic" w:hAnsi="Century Gothic"/>
          <w:sz w:val="18"/>
          <w:szCs w:val="18"/>
        </w:rPr>
        <w:t xml:space="preserve"> to see the projects your booking is supporting: </w:t>
      </w:r>
      <w:hyperlink r:id="rId20" w:history="1">
        <w:r w:rsidRPr="00C643F4">
          <w:rPr>
            <w:rStyle w:val="Hyperlink"/>
            <w:rFonts w:ascii="Century Gothic" w:eastAsia="Calibri" w:hAnsi="Century Gothic" w:cs="Segoe UI"/>
            <w:sz w:val="18"/>
            <w:szCs w:val="18"/>
          </w:rPr>
          <w:t>http://www.jenmansafaris.com/about-us/grow-africa/</w:t>
        </w:r>
      </w:hyperlink>
      <w:r w:rsidRPr="00C643F4">
        <w:rPr>
          <w:rFonts w:ascii="Century Gothic" w:eastAsia="Calibri" w:hAnsi="Century Gothic" w:cs="Segoe UI"/>
          <w:color w:val="000000"/>
          <w:sz w:val="18"/>
          <w:szCs w:val="18"/>
        </w:rPr>
        <w:t xml:space="preserve">  </w:t>
      </w:r>
    </w:p>
    <w:p w14:paraId="2FD5DF3C" w14:textId="77777777" w:rsidR="00C643F4" w:rsidRPr="00C643F4" w:rsidRDefault="00C643F4" w:rsidP="00C643F4">
      <w:pPr>
        <w:rPr>
          <w:rFonts w:ascii="Century Gothic" w:hAnsi="Century Gothic"/>
        </w:rPr>
      </w:pPr>
      <w:bookmarkStart w:id="14" w:name="_Information_on_area"/>
      <w:bookmarkEnd w:id="14"/>
      <w:r w:rsidRPr="00C643F4">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21" w:history="1">
        <w:r w:rsidRPr="00C643F4">
          <w:rPr>
            <w:rStyle w:val="Hyperlink"/>
            <w:rFonts w:ascii="Century Gothic" w:hAnsi="Century Gothic"/>
            <w:b/>
            <w:sz w:val="18"/>
            <w:szCs w:val="18"/>
          </w:rPr>
          <w:t>www.jenmansafaris.com</w:t>
        </w:r>
      </w:hyperlink>
      <w:r w:rsidRPr="00C643F4">
        <w:rPr>
          <w:rFonts w:ascii="Century Gothic" w:hAnsi="Century Gothic"/>
          <w:b/>
          <w:sz w:val="18"/>
          <w:szCs w:val="18"/>
        </w:rPr>
        <w:t xml:space="preserve">. You will also find information regarding availability and possible extensions to our scheduled tours. Our reservations office is at your service and we look forward to </w:t>
      </w:r>
      <w:proofErr w:type="spellStart"/>
      <w:r w:rsidRPr="00C643F4">
        <w:rPr>
          <w:rFonts w:ascii="Century Gothic" w:hAnsi="Century Gothic"/>
          <w:b/>
          <w:sz w:val="18"/>
          <w:szCs w:val="18"/>
        </w:rPr>
        <w:t>welco</w:t>
      </w:r>
      <w:proofErr w:type="spellEnd"/>
    </w:p>
    <w:p w14:paraId="3AE1CC53" w14:textId="77777777" w:rsidR="007A0B7D" w:rsidRPr="00D77637" w:rsidRDefault="007A0B7D">
      <w:pPr>
        <w:rPr>
          <w:rFonts w:ascii="Century Gothic" w:hAnsi="Century Gothic"/>
        </w:rPr>
      </w:pPr>
    </w:p>
    <w:sectPr w:rsidR="007A0B7D" w:rsidRPr="00D77637" w:rsidSect="00FB1846">
      <w:headerReference w:type="even" r:id="rId22"/>
      <w:headerReference w:type="default" r:id="rId23"/>
      <w:footerReference w:type="even" r:id="rId24"/>
      <w:footerReference w:type="default" r:id="rId25"/>
      <w:headerReference w:type="first" r:id="rId26"/>
      <w:footerReference w:type="first" r:id="rId2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CF04C" w14:textId="77777777" w:rsidR="007A21EF" w:rsidRDefault="007A21EF" w:rsidP="000B613D">
      <w:pPr>
        <w:spacing w:after="0" w:line="240" w:lineRule="auto"/>
      </w:pPr>
      <w:r>
        <w:separator/>
      </w:r>
    </w:p>
  </w:endnote>
  <w:endnote w:type="continuationSeparator" w:id="0">
    <w:p w14:paraId="45811488" w14:textId="77777777" w:rsidR="007A21EF" w:rsidRDefault="007A21EF"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vantGarde-Book">
    <w:altName w:val="Times New Roman"/>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77F6"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3BF70"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5DC3"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1A3FF" w14:textId="77777777" w:rsidR="007A21EF" w:rsidRDefault="007A21EF" w:rsidP="000B613D">
      <w:pPr>
        <w:spacing w:after="0" w:line="240" w:lineRule="auto"/>
      </w:pPr>
      <w:r>
        <w:separator/>
      </w:r>
    </w:p>
  </w:footnote>
  <w:footnote w:type="continuationSeparator" w:id="0">
    <w:p w14:paraId="3DC5FDFE" w14:textId="77777777" w:rsidR="007A21EF" w:rsidRDefault="007A21EF"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9DE2"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6396F7B3"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C55FD7" w:rsidRPr="00C55FD7">
          <w:rPr>
            <w:b/>
            <w:bCs/>
            <w:noProof/>
          </w:rPr>
          <w:t>2</w:t>
        </w:r>
        <w:r>
          <w:rPr>
            <w:b/>
            <w:bCs/>
            <w:noProof/>
          </w:rPr>
          <w:fldChar w:fldCharType="end"/>
        </w:r>
      </w:p>
    </w:sdtContent>
  </w:sdt>
  <w:p w14:paraId="31A97F5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7D46"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5"/>
      <w:numFmt w:val="bullet"/>
      <w:lvlText w:val="-"/>
      <w:lvlJc w:val="left"/>
      <w:pPr>
        <w:tabs>
          <w:tab w:val="num" w:pos="720"/>
        </w:tabs>
        <w:ind w:left="720" w:hanging="360"/>
      </w:pPr>
      <w:rPr>
        <w:rFonts w:ascii="Arial" w:hAnsi="Arial" w:cs="Arial"/>
      </w:rPr>
    </w:lvl>
  </w:abstractNum>
  <w:abstractNum w:abstractNumId="1" w15:restartNumberingAfterBreak="0">
    <w:nsid w:val="09BB0DA5"/>
    <w:multiLevelType w:val="multilevel"/>
    <w:tmpl w:val="5BD46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431631657">
    <w:abstractNumId w:val="2"/>
  </w:num>
  <w:num w:numId="2" w16cid:durableId="1767387125">
    <w:abstractNumId w:val="0"/>
  </w:num>
  <w:num w:numId="3" w16cid:durableId="1050375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updL8+pAEqT9LN+g8xUO7x5LR12iAE0GqW9q4Be8fc+TCpTnc+vahLXM7lAZpKmPG/OJYjikvraIfigUPoIAQ==" w:salt="cg54cOKAmpdlTGjdQsHnJA=="/>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1635"/>
    <w:rsid w:val="00027250"/>
    <w:rsid w:val="00084EF4"/>
    <w:rsid w:val="000A307A"/>
    <w:rsid w:val="000B613D"/>
    <w:rsid w:val="000C0001"/>
    <w:rsid w:val="00125479"/>
    <w:rsid w:val="001778CD"/>
    <w:rsid w:val="00202953"/>
    <w:rsid w:val="00244EB5"/>
    <w:rsid w:val="00294316"/>
    <w:rsid w:val="00296446"/>
    <w:rsid w:val="002A7409"/>
    <w:rsid w:val="002B7B74"/>
    <w:rsid w:val="00345087"/>
    <w:rsid w:val="003B4DA8"/>
    <w:rsid w:val="0049211D"/>
    <w:rsid w:val="00495AD0"/>
    <w:rsid w:val="004A0CBF"/>
    <w:rsid w:val="004C474F"/>
    <w:rsid w:val="005D251D"/>
    <w:rsid w:val="005E00BE"/>
    <w:rsid w:val="005F1797"/>
    <w:rsid w:val="006168A8"/>
    <w:rsid w:val="006B651D"/>
    <w:rsid w:val="006E396C"/>
    <w:rsid w:val="006E3C15"/>
    <w:rsid w:val="006E78DA"/>
    <w:rsid w:val="007349DE"/>
    <w:rsid w:val="00752D18"/>
    <w:rsid w:val="0079483C"/>
    <w:rsid w:val="007A0B7D"/>
    <w:rsid w:val="007A21EF"/>
    <w:rsid w:val="0084510E"/>
    <w:rsid w:val="00857E2D"/>
    <w:rsid w:val="00870551"/>
    <w:rsid w:val="00945C7A"/>
    <w:rsid w:val="0096118A"/>
    <w:rsid w:val="0096314A"/>
    <w:rsid w:val="00965BC0"/>
    <w:rsid w:val="009A576A"/>
    <w:rsid w:val="009C095D"/>
    <w:rsid w:val="00A475ED"/>
    <w:rsid w:val="00A610D9"/>
    <w:rsid w:val="00B036ED"/>
    <w:rsid w:val="00B71D24"/>
    <w:rsid w:val="00BA1043"/>
    <w:rsid w:val="00BC18D3"/>
    <w:rsid w:val="00BD690C"/>
    <w:rsid w:val="00BE5DE9"/>
    <w:rsid w:val="00C0655E"/>
    <w:rsid w:val="00C344AF"/>
    <w:rsid w:val="00C55FD7"/>
    <w:rsid w:val="00C643F4"/>
    <w:rsid w:val="00C76E89"/>
    <w:rsid w:val="00D5347C"/>
    <w:rsid w:val="00D62839"/>
    <w:rsid w:val="00D77637"/>
    <w:rsid w:val="00D901E9"/>
    <w:rsid w:val="00D96B19"/>
    <w:rsid w:val="00DD12FE"/>
    <w:rsid w:val="00DD682F"/>
    <w:rsid w:val="00DE111D"/>
    <w:rsid w:val="00DF47D1"/>
    <w:rsid w:val="00E16430"/>
    <w:rsid w:val="00E34B8A"/>
    <w:rsid w:val="00E63766"/>
    <w:rsid w:val="00EA0CB2"/>
    <w:rsid w:val="00F646D9"/>
    <w:rsid w:val="00F64EE4"/>
    <w:rsid w:val="00F9442A"/>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87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C55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FD7"/>
    <w:rPr>
      <w:rFonts w:ascii="Tahoma" w:hAnsi="Tahoma" w:cs="Tahoma"/>
      <w:sz w:val="16"/>
      <w:szCs w:val="16"/>
    </w:rPr>
  </w:style>
  <w:style w:type="character" w:styleId="FollowedHyperlink">
    <w:name w:val="FollowedHyperlink"/>
    <w:basedOn w:val="DefaultParagraphFont"/>
    <w:uiPriority w:val="99"/>
    <w:semiHidden/>
    <w:unhideWhenUsed/>
    <w:rsid w:val="0079483C"/>
    <w:rPr>
      <w:color w:val="800080" w:themeColor="followedHyperlink"/>
      <w:u w:val="single"/>
    </w:rPr>
  </w:style>
  <w:style w:type="character" w:styleId="UnresolvedMention">
    <w:name w:val="Unresolved Mention"/>
    <w:basedOn w:val="DefaultParagraphFont"/>
    <w:uiPriority w:val="99"/>
    <w:semiHidden/>
    <w:unhideWhenUsed/>
    <w:rsid w:val="00F64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528819">
      <w:bodyDiv w:val="1"/>
      <w:marLeft w:val="0"/>
      <w:marRight w:val="0"/>
      <w:marTop w:val="0"/>
      <w:marBottom w:val="0"/>
      <w:divBdr>
        <w:top w:val="none" w:sz="0" w:space="0" w:color="auto"/>
        <w:left w:val="none" w:sz="0" w:space="0" w:color="auto"/>
        <w:bottom w:val="none" w:sz="0" w:space="0" w:color="auto"/>
        <w:right w:val="none" w:sz="0" w:space="0" w:color="auto"/>
      </w:divBdr>
    </w:div>
    <w:div w:id="856387685">
      <w:bodyDiv w:val="1"/>
      <w:marLeft w:val="0"/>
      <w:marRight w:val="0"/>
      <w:marTop w:val="0"/>
      <w:marBottom w:val="0"/>
      <w:divBdr>
        <w:top w:val="none" w:sz="0" w:space="0" w:color="auto"/>
        <w:left w:val="none" w:sz="0" w:space="0" w:color="auto"/>
        <w:bottom w:val="none" w:sz="0" w:space="0" w:color="auto"/>
        <w:right w:val="none" w:sz="0" w:space="0" w:color="auto"/>
      </w:divBdr>
    </w:div>
    <w:div w:id="969820699">
      <w:bodyDiv w:val="1"/>
      <w:marLeft w:val="0"/>
      <w:marRight w:val="0"/>
      <w:marTop w:val="0"/>
      <w:marBottom w:val="0"/>
      <w:divBdr>
        <w:top w:val="none" w:sz="0" w:space="0" w:color="auto"/>
        <w:left w:val="none" w:sz="0" w:space="0" w:color="auto"/>
        <w:bottom w:val="none" w:sz="0" w:space="0" w:color="auto"/>
        <w:right w:val="none" w:sz="0" w:space="0" w:color="auto"/>
      </w:divBdr>
    </w:div>
    <w:div w:id="1291663721">
      <w:bodyDiv w:val="1"/>
      <w:marLeft w:val="0"/>
      <w:marRight w:val="0"/>
      <w:marTop w:val="0"/>
      <w:marBottom w:val="0"/>
      <w:divBdr>
        <w:top w:val="none" w:sz="0" w:space="0" w:color="auto"/>
        <w:left w:val="none" w:sz="0" w:space="0" w:color="auto"/>
        <w:bottom w:val="none" w:sz="0" w:space="0" w:color="auto"/>
        <w:right w:val="none" w:sz="0" w:space="0" w:color="auto"/>
      </w:divBdr>
      <w:divsChild>
        <w:div w:id="1422988273">
          <w:marLeft w:val="0"/>
          <w:marRight w:val="0"/>
          <w:marTop w:val="0"/>
          <w:marBottom w:val="0"/>
          <w:divBdr>
            <w:top w:val="single" w:sz="2" w:space="0" w:color="auto"/>
            <w:left w:val="single" w:sz="2" w:space="0" w:color="auto"/>
            <w:bottom w:val="single" w:sz="6" w:space="0" w:color="auto"/>
            <w:right w:val="single" w:sz="2" w:space="0" w:color="auto"/>
          </w:divBdr>
          <w:divsChild>
            <w:div w:id="1025330784">
              <w:marLeft w:val="0"/>
              <w:marRight w:val="0"/>
              <w:marTop w:val="100"/>
              <w:marBottom w:val="100"/>
              <w:divBdr>
                <w:top w:val="single" w:sz="2" w:space="0" w:color="D9D9E3"/>
                <w:left w:val="single" w:sz="2" w:space="0" w:color="D9D9E3"/>
                <w:bottom w:val="single" w:sz="2" w:space="0" w:color="D9D9E3"/>
                <w:right w:val="single" w:sz="2" w:space="0" w:color="D9D9E3"/>
              </w:divBdr>
              <w:divsChild>
                <w:div w:id="358363147">
                  <w:marLeft w:val="0"/>
                  <w:marRight w:val="0"/>
                  <w:marTop w:val="0"/>
                  <w:marBottom w:val="0"/>
                  <w:divBdr>
                    <w:top w:val="single" w:sz="2" w:space="0" w:color="D9D9E3"/>
                    <w:left w:val="single" w:sz="2" w:space="0" w:color="D9D9E3"/>
                    <w:bottom w:val="single" w:sz="2" w:space="0" w:color="D9D9E3"/>
                    <w:right w:val="single" w:sz="2" w:space="0" w:color="D9D9E3"/>
                  </w:divBdr>
                  <w:divsChild>
                    <w:div w:id="1938563442">
                      <w:marLeft w:val="0"/>
                      <w:marRight w:val="0"/>
                      <w:marTop w:val="0"/>
                      <w:marBottom w:val="0"/>
                      <w:divBdr>
                        <w:top w:val="single" w:sz="2" w:space="0" w:color="D9D9E3"/>
                        <w:left w:val="single" w:sz="2" w:space="0" w:color="D9D9E3"/>
                        <w:bottom w:val="single" w:sz="2" w:space="0" w:color="D9D9E3"/>
                        <w:right w:val="single" w:sz="2" w:space="0" w:color="D9D9E3"/>
                      </w:divBdr>
                      <w:divsChild>
                        <w:div w:id="8259723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027094158">
      <w:bodyDiv w:val="1"/>
      <w:marLeft w:val="0"/>
      <w:marRight w:val="0"/>
      <w:marTop w:val="0"/>
      <w:marBottom w:val="0"/>
      <w:divBdr>
        <w:top w:val="none" w:sz="0" w:space="0" w:color="auto"/>
        <w:left w:val="none" w:sz="0" w:space="0" w:color="auto"/>
        <w:bottom w:val="none" w:sz="0" w:space="0" w:color="auto"/>
        <w:right w:val="none" w:sz="0" w:space="0" w:color="auto"/>
      </w:divBdr>
    </w:div>
    <w:div w:id="204493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9.bin"/><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jenmansafaris.com" TargetMode="Externa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8.bin"/><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7.bin"/><Relationship Id="rId20" Type="http://schemas.openxmlformats.org/officeDocument/2006/relationships/hyperlink" Target="http://www.jenmansafaris.com/about-us/grow-afric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bin"/><Relationship Id="rId19" Type="http://schemas.openxmlformats.org/officeDocument/2006/relationships/image" Target="media/image10.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A8C611-F3E1-4C12-A70E-6CE1D12B4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D83D11-CD01-4682-B546-E0B5F6398455}">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9a927243-a5df-4018-937c-2c2952552e46"/>
    <ds:schemaRef ds:uri="http://schemas.microsoft.com/office/2006/documentManagement/types"/>
    <ds:schemaRef ds:uri="1438d2a2-5de9-49b0-a2cf-8fe7ac5139a8"/>
    <ds:schemaRef ds:uri="http://www.w3.org/XML/1998/namespace"/>
    <ds:schemaRef ds:uri="http://purl.org/dc/dcmitype/"/>
  </ds:schemaRefs>
</ds:datastoreItem>
</file>

<file path=customXml/itemProps3.xml><?xml version="1.0" encoding="utf-8"?>
<ds:datastoreItem xmlns:ds="http://schemas.openxmlformats.org/officeDocument/2006/customXml" ds:itemID="{6EA447EF-46BE-4E89-819B-D79D43766C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1628</Words>
  <Characters>9284</Characters>
  <Application>Microsoft Office Word</Application>
  <DocSecurity>6</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2020-04-15T13:11:00Z</dcterms:created>
  <dcterms:modified xsi:type="dcterms:W3CDTF">2024-05-09T08:32:00Z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